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166C9C1E" w:rsidR="004A5DC3" w:rsidRPr="00144FB1" w:rsidRDefault="20C24577" w:rsidP="00782059">
      <w:pPr>
        <w:pStyle w:val="Title"/>
        <w:rPr>
          <w:noProof/>
          <w:sz w:val="38"/>
          <w:szCs w:val="38"/>
        </w:rPr>
      </w:pPr>
      <w:r w:rsidRPr="00144FB1">
        <w:rPr>
          <w:noProof/>
          <w:sz w:val="38"/>
          <w:szCs w:val="38"/>
        </w:rPr>
        <w:t>Ecosystems beyond Earth</w:t>
      </w:r>
      <w:r w:rsidR="00E9656A" w:rsidRPr="00144FB1">
        <w:rPr>
          <w:noProof/>
          <w:sz w:val="38"/>
          <w:szCs w:val="38"/>
        </w:rPr>
        <w:t xml:space="preserve"> </w:t>
      </w:r>
      <w:r w:rsidR="00E9656A" w:rsidRPr="00144FB1">
        <w:rPr>
          <w:color w:val="auto"/>
          <w:sz w:val="38"/>
          <w:szCs w:val="38"/>
        </w:rPr>
        <w:t xml:space="preserve">• </w:t>
      </w:r>
      <w:r w:rsidR="00905356" w:rsidRPr="00144FB1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6B06F" wp14:editId="3DEB4AD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01CED7D6" w:rsidR="00905356" w:rsidRDefault="00905356" w:rsidP="004A6102">
                            <w:pPr>
                              <w:spacing w:before="40"/>
                              <w:ind w:left="57"/>
                              <w:jc w:val="center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0323B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4A610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3342435" w14:textId="01CED7D6" w:rsidR="00905356" w:rsidRDefault="00905356" w:rsidP="004A6102">
                      <w:pPr>
                        <w:spacing w:before="40"/>
                        <w:ind w:left="57"/>
                        <w:jc w:val="center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0323B0"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4A6102">
                        <w:rPr>
                          <w:b/>
                          <w:bCs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9C14CD" w:rsidRPr="00144FB1">
        <w:rPr>
          <w:color w:val="auto"/>
          <w:sz w:val="38"/>
          <w:szCs w:val="38"/>
        </w:rPr>
        <w:t>Test</w:t>
      </w:r>
      <w:r w:rsidR="00144FB1" w:rsidRPr="00144FB1">
        <w:rPr>
          <w:color w:val="auto"/>
          <w:sz w:val="38"/>
          <w:szCs w:val="38"/>
        </w:rPr>
        <w:t>ing</w:t>
      </w:r>
      <w:r w:rsidR="009C14CD" w:rsidRPr="00144FB1">
        <w:rPr>
          <w:color w:val="auto"/>
          <w:sz w:val="38"/>
          <w:szCs w:val="38"/>
        </w:rPr>
        <w:t xml:space="preserve"> </w:t>
      </w:r>
      <w:r w:rsidR="00144FB1" w:rsidRPr="00144FB1">
        <w:rPr>
          <w:color w:val="auto"/>
          <w:sz w:val="38"/>
          <w:szCs w:val="38"/>
        </w:rPr>
        <w:t>f</w:t>
      </w:r>
      <w:r w:rsidR="009C14CD" w:rsidRPr="00144FB1">
        <w:rPr>
          <w:color w:val="auto"/>
          <w:sz w:val="38"/>
          <w:szCs w:val="38"/>
        </w:rPr>
        <w:t xml:space="preserve">ood </w:t>
      </w:r>
      <w:r w:rsidR="00144FB1" w:rsidRPr="00144FB1">
        <w:rPr>
          <w:color w:val="auto"/>
          <w:sz w:val="38"/>
          <w:szCs w:val="38"/>
        </w:rPr>
        <w:t>p</w:t>
      </w:r>
      <w:r w:rsidR="009C14CD" w:rsidRPr="00144FB1">
        <w:rPr>
          <w:color w:val="auto"/>
          <w:sz w:val="38"/>
          <w:szCs w:val="38"/>
        </w:rPr>
        <w:t>references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9A3A6D9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48F41C9E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57FABFF9" w14:textId="77777777" w:rsidR="00851380" w:rsidRDefault="00851380" w:rsidP="00851380">
            <w:pPr>
              <w:spacing w:after="20"/>
            </w:pPr>
          </w:p>
        </w:tc>
      </w:tr>
    </w:tbl>
    <w:p w14:paraId="5EC29CB7" w14:textId="77777777" w:rsidR="00144FB1" w:rsidRDefault="00144FB1" w:rsidP="00851380"/>
    <w:p w14:paraId="770D333A" w14:textId="38CE55E9" w:rsidR="00851380" w:rsidRDefault="00EE0E84" w:rsidP="00851380">
      <w:r>
        <w:t>Nutritionists need to plan the food for astronauts six months in advance.</w:t>
      </w:r>
      <w:r w:rsidR="006A54F9">
        <w:t xml:space="preserve"> This means that they need to plan for </w:t>
      </w:r>
      <w:r w:rsidR="00F933BC">
        <w:t xml:space="preserve">an </w:t>
      </w:r>
      <w:r w:rsidR="00E06A12">
        <w:t>astronaut's</w:t>
      </w:r>
      <w:r w:rsidR="006A54F9">
        <w:t xml:space="preserve"> food preferences </w:t>
      </w:r>
      <w:r w:rsidR="002D7C8B">
        <w:t>before the flight so that the</w:t>
      </w:r>
      <w:r w:rsidR="00F933BC">
        <w:t>y</w:t>
      </w:r>
      <w:r w:rsidR="002D7C8B">
        <w:t xml:space="preserve"> will be able to eat the food when they are several days travel from Earth</w:t>
      </w:r>
      <w:r w:rsidR="006A54F9">
        <w:t>.</w:t>
      </w:r>
      <w:r w:rsidR="00E06A12">
        <w:t xml:space="preserve"> Examine each food</w:t>
      </w:r>
      <w:r w:rsidR="00EB3C79">
        <w:t xml:space="preserve"> and score it for appearance, colour, smell, flavour, and texture.</w:t>
      </w:r>
    </w:p>
    <w:p w14:paraId="734740C0" w14:textId="2D376CD5" w:rsidR="0006678E" w:rsidRDefault="00356D74" w:rsidP="00851380">
      <w:r>
        <w:t xml:space="preserve">Score each food from 1 (extreme dislike/hate) to </w:t>
      </w:r>
      <w:r w:rsidR="001548AA">
        <w:t xml:space="preserve">5 (neither like </w:t>
      </w:r>
      <w:proofErr w:type="gramStart"/>
      <w:r w:rsidR="001548AA">
        <w:t>or</w:t>
      </w:r>
      <w:proofErr w:type="gramEnd"/>
      <w:r w:rsidR="001548AA">
        <w:t xml:space="preserve"> dislike) to </w:t>
      </w:r>
      <w:r>
        <w:t>10</w:t>
      </w:r>
      <w:r w:rsidR="00635027">
        <w:t xml:space="preserve"> (extreme like/love). </w:t>
      </w:r>
    </w:p>
    <w:p w14:paraId="089C811A" w14:textId="1E2BE752" w:rsidR="0006678E" w:rsidRDefault="0006678E" w:rsidP="00851380">
      <w:r>
        <w:t>NOTE: Please let your teacher know if you have any food allergies.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4B47" w14:paraId="4F4B6B5E" w14:textId="77777777" w:rsidTr="00864B47">
        <w:tc>
          <w:tcPr>
            <w:tcW w:w="1970" w:type="dxa"/>
          </w:tcPr>
          <w:p w14:paraId="12F9049E" w14:textId="6B0306D9" w:rsidR="00864B47" w:rsidRPr="001548AA" w:rsidRDefault="001548AA" w:rsidP="00851380">
            <w:pPr>
              <w:rPr>
                <w:b/>
                <w:bCs/>
              </w:rPr>
            </w:pPr>
            <w:r w:rsidRPr="001548AA">
              <w:rPr>
                <w:b/>
                <w:bCs/>
              </w:rPr>
              <w:t>Food</w:t>
            </w:r>
          </w:p>
        </w:tc>
        <w:tc>
          <w:tcPr>
            <w:tcW w:w="1971" w:type="dxa"/>
          </w:tcPr>
          <w:p w14:paraId="38215343" w14:textId="77777777" w:rsidR="00864B47" w:rsidRDefault="00864B47" w:rsidP="00851380"/>
          <w:p w14:paraId="7632E415" w14:textId="77777777" w:rsidR="001548AA" w:rsidRDefault="001548AA" w:rsidP="00851380"/>
        </w:tc>
        <w:tc>
          <w:tcPr>
            <w:tcW w:w="1971" w:type="dxa"/>
          </w:tcPr>
          <w:p w14:paraId="1964ECCC" w14:textId="77777777" w:rsidR="00864B47" w:rsidRDefault="00864B47" w:rsidP="00851380"/>
        </w:tc>
        <w:tc>
          <w:tcPr>
            <w:tcW w:w="1971" w:type="dxa"/>
          </w:tcPr>
          <w:p w14:paraId="4FDD08A1" w14:textId="77777777" w:rsidR="00864B47" w:rsidRDefault="00864B47" w:rsidP="00851380"/>
        </w:tc>
        <w:tc>
          <w:tcPr>
            <w:tcW w:w="1971" w:type="dxa"/>
          </w:tcPr>
          <w:p w14:paraId="6DA0DD01" w14:textId="77777777" w:rsidR="00864B47" w:rsidRDefault="00864B47" w:rsidP="00851380"/>
        </w:tc>
      </w:tr>
      <w:tr w:rsidR="00864B47" w14:paraId="1307F7AA" w14:textId="77777777" w:rsidTr="00864B47">
        <w:tc>
          <w:tcPr>
            <w:tcW w:w="1970" w:type="dxa"/>
          </w:tcPr>
          <w:p w14:paraId="1B62E6AB" w14:textId="52AA2F9F" w:rsidR="00864B47" w:rsidRPr="001548AA" w:rsidRDefault="00864B47" w:rsidP="00851380">
            <w:pPr>
              <w:rPr>
                <w:b/>
                <w:bCs/>
              </w:rPr>
            </w:pPr>
            <w:r w:rsidRPr="001548AA">
              <w:rPr>
                <w:b/>
                <w:bCs/>
              </w:rPr>
              <w:t>Appearance</w:t>
            </w:r>
          </w:p>
        </w:tc>
        <w:tc>
          <w:tcPr>
            <w:tcW w:w="1971" w:type="dxa"/>
          </w:tcPr>
          <w:p w14:paraId="72FB2661" w14:textId="77777777" w:rsidR="00864B47" w:rsidRDefault="00864B47" w:rsidP="00851380"/>
          <w:p w14:paraId="3C37E8B7" w14:textId="77777777" w:rsidR="001548AA" w:rsidRDefault="001548AA" w:rsidP="00851380"/>
        </w:tc>
        <w:tc>
          <w:tcPr>
            <w:tcW w:w="1971" w:type="dxa"/>
          </w:tcPr>
          <w:p w14:paraId="47E78FF8" w14:textId="77777777" w:rsidR="00864B47" w:rsidRDefault="00864B47" w:rsidP="00851380"/>
        </w:tc>
        <w:tc>
          <w:tcPr>
            <w:tcW w:w="1971" w:type="dxa"/>
          </w:tcPr>
          <w:p w14:paraId="198AEE9E" w14:textId="77777777" w:rsidR="00864B47" w:rsidRDefault="00864B47" w:rsidP="00851380"/>
        </w:tc>
        <w:tc>
          <w:tcPr>
            <w:tcW w:w="1971" w:type="dxa"/>
          </w:tcPr>
          <w:p w14:paraId="01F0EEDB" w14:textId="77777777" w:rsidR="00864B47" w:rsidRDefault="00864B47" w:rsidP="00851380"/>
        </w:tc>
      </w:tr>
      <w:tr w:rsidR="00864B47" w14:paraId="6B7B5B74" w14:textId="77777777" w:rsidTr="00864B47">
        <w:tc>
          <w:tcPr>
            <w:tcW w:w="1970" w:type="dxa"/>
          </w:tcPr>
          <w:p w14:paraId="33B4FFC4" w14:textId="04B63EB5" w:rsidR="00864B47" w:rsidRPr="001548AA" w:rsidRDefault="00864B47" w:rsidP="00851380">
            <w:pPr>
              <w:rPr>
                <w:b/>
                <w:bCs/>
              </w:rPr>
            </w:pPr>
            <w:proofErr w:type="spellStart"/>
            <w:r w:rsidRPr="001548AA">
              <w:rPr>
                <w:b/>
                <w:bCs/>
              </w:rPr>
              <w:t>Colour</w:t>
            </w:r>
            <w:proofErr w:type="spellEnd"/>
          </w:p>
        </w:tc>
        <w:tc>
          <w:tcPr>
            <w:tcW w:w="1971" w:type="dxa"/>
          </w:tcPr>
          <w:p w14:paraId="14017AD7" w14:textId="77777777" w:rsidR="00864B47" w:rsidRDefault="00864B47" w:rsidP="00851380"/>
          <w:p w14:paraId="41C4C5DD" w14:textId="77777777" w:rsidR="001548AA" w:rsidRDefault="001548AA" w:rsidP="00851380"/>
        </w:tc>
        <w:tc>
          <w:tcPr>
            <w:tcW w:w="1971" w:type="dxa"/>
          </w:tcPr>
          <w:p w14:paraId="34E789F3" w14:textId="77777777" w:rsidR="00864B47" w:rsidRDefault="00864B47" w:rsidP="00851380"/>
        </w:tc>
        <w:tc>
          <w:tcPr>
            <w:tcW w:w="1971" w:type="dxa"/>
          </w:tcPr>
          <w:p w14:paraId="31A400E0" w14:textId="77777777" w:rsidR="00864B47" w:rsidRDefault="00864B47" w:rsidP="00851380"/>
        </w:tc>
        <w:tc>
          <w:tcPr>
            <w:tcW w:w="1971" w:type="dxa"/>
          </w:tcPr>
          <w:p w14:paraId="7BC263CB" w14:textId="77777777" w:rsidR="00864B47" w:rsidRDefault="00864B47" w:rsidP="00851380"/>
        </w:tc>
      </w:tr>
      <w:tr w:rsidR="00864B47" w14:paraId="35C23CD3" w14:textId="77777777" w:rsidTr="00864B47">
        <w:tc>
          <w:tcPr>
            <w:tcW w:w="1970" w:type="dxa"/>
          </w:tcPr>
          <w:p w14:paraId="767062F4" w14:textId="6698F8EE" w:rsidR="00864B47" w:rsidRPr="001548AA" w:rsidRDefault="0013561E" w:rsidP="00851380">
            <w:pPr>
              <w:rPr>
                <w:b/>
                <w:bCs/>
              </w:rPr>
            </w:pPr>
            <w:r w:rsidRPr="001548AA">
              <w:rPr>
                <w:b/>
                <w:bCs/>
              </w:rPr>
              <w:t>Smell</w:t>
            </w:r>
          </w:p>
        </w:tc>
        <w:tc>
          <w:tcPr>
            <w:tcW w:w="1971" w:type="dxa"/>
          </w:tcPr>
          <w:p w14:paraId="77497208" w14:textId="77777777" w:rsidR="00864B47" w:rsidRDefault="00864B47" w:rsidP="00851380"/>
          <w:p w14:paraId="5091278C" w14:textId="77777777" w:rsidR="001548AA" w:rsidRDefault="001548AA" w:rsidP="00851380"/>
        </w:tc>
        <w:tc>
          <w:tcPr>
            <w:tcW w:w="1971" w:type="dxa"/>
          </w:tcPr>
          <w:p w14:paraId="6BA6F7E7" w14:textId="77777777" w:rsidR="00864B47" w:rsidRDefault="00864B47" w:rsidP="00851380"/>
        </w:tc>
        <w:tc>
          <w:tcPr>
            <w:tcW w:w="1971" w:type="dxa"/>
          </w:tcPr>
          <w:p w14:paraId="7F815525" w14:textId="77777777" w:rsidR="00864B47" w:rsidRDefault="00864B47" w:rsidP="00851380"/>
        </w:tc>
        <w:tc>
          <w:tcPr>
            <w:tcW w:w="1971" w:type="dxa"/>
          </w:tcPr>
          <w:p w14:paraId="1FAC72F1" w14:textId="77777777" w:rsidR="00864B47" w:rsidRDefault="00864B47" w:rsidP="00851380"/>
        </w:tc>
      </w:tr>
      <w:tr w:rsidR="00864B47" w14:paraId="75EB1999" w14:textId="77777777" w:rsidTr="00864B47">
        <w:tc>
          <w:tcPr>
            <w:tcW w:w="1970" w:type="dxa"/>
          </w:tcPr>
          <w:p w14:paraId="77A44A1C" w14:textId="3C8291D3" w:rsidR="00864B47" w:rsidRPr="001548AA" w:rsidRDefault="0013561E" w:rsidP="00851380">
            <w:pPr>
              <w:rPr>
                <w:b/>
                <w:bCs/>
              </w:rPr>
            </w:pPr>
            <w:proofErr w:type="spellStart"/>
            <w:r w:rsidRPr="001548AA">
              <w:rPr>
                <w:b/>
                <w:bCs/>
              </w:rPr>
              <w:t>Flavour</w:t>
            </w:r>
            <w:proofErr w:type="spellEnd"/>
          </w:p>
        </w:tc>
        <w:tc>
          <w:tcPr>
            <w:tcW w:w="1971" w:type="dxa"/>
          </w:tcPr>
          <w:p w14:paraId="78C00270" w14:textId="77777777" w:rsidR="00864B47" w:rsidRDefault="00864B47" w:rsidP="00851380"/>
          <w:p w14:paraId="74BBFDBE" w14:textId="77777777" w:rsidR="001548AA" w:rsidRDefault="001548AA" w:rsidP="00851380"/>
        </w:tc>
        <w:tc>
          <w:tcPr>
            <w:tcW w:w="1971" w:type="dxa"/>
          </w:tcPr>
          <w:p w14:paraId="6B025FAD" w14:textId="77777777" w:rsidR="00864B47" w:rsidRDefault="00864B47" w:rsidP="00851380"/>
        </w:tc>
        <w:tc>
          <w:tcPr>
            <w:tcW w:w="1971" w:type="dxa"/>
          </w:tcPr>
          <w:p w14:paraId="551D6137" w14:textId="77777777" w:rsidR="00864B47" w:rsidRDefault="00864B47" w:rsidP="00851380"/>
        </w:tc>
        <w:tc>
          <w:tcPr>
            <w:tcW w:w="1971" w:type="dxa"/>
          </w:tcPr>
          <w:p w14:paraId="63274E13" w14:textId="77777777" w:rsidR="00864B47" w:rsidRDefault="00864B47" w:rsidP="00851380"/>
        </w:tc>
      </w:tr>
      <w:tr w:rsidR="00864B47" w14:paraId="4D74FCEC" w14:textId="77777777" w:rsidTr="00864B47">
        <w:tc>
          <w:tcPr>
            <w:tcW w:w="1970" w:type="dxa"/>
          </w:tcPr>
          <w:p w14:paraId="5741F599" w14:textId="1C9C3A11" w:rsidR="00864B47" w:rsidRPr="001548AA" w:rsidRDefault="0013561E" w:rsidP="00851380">
            <w:pPr>
              <w:rPr>
                <w:b/>
                <w:bCs/>
              </w:rPr>
            </w:pPr>
            <w:r w:rsidRPr="001548AA">
              <w:rPr>
                <w:b/>
                <w:bCs/>
              </w:rPr>
              <w:t>Texture</w:t>
            </w:r>
          </w:p>
        </w:tc>
        <w:tc>
          <w:tcPr>
            <w:tcW w:w="1971" w:type="dxa"/>
          </w:tcPr>
          <w:p w14:paraId="6E81DB6F" w14:textId="77777777" w:rsidR="00864B47" w:rsidRDefault="00864B47" w:rsidP="00851380"/>
          <w:p w14:paraId="1877C188" w14:textId="77777777" w:rsidR="001548AA" w:rsidRDefault="001548AA" w:rsidP="00851380"/>
        </w:tc>
        <w:tc>
          <w:tcPr>
            <w:tcW w:w="1971" w:type="dxa"/>
          </w:tcPr>
          <w:p w14:paraId="454834CE" w14:textId="77777777" w:rsidR="00864B47" w:rsidRDefault="00864B47" w:rsidP="00851380"/>
        </w:tc>
        <w:tc>
          <w:tcPr>
            <w:tcW w:w="1971" w:type="dxa"/>
          </w:tcPr>
          <w:p w14:paraId="7E1E97BA" w14:textId="77777777" w:rsidR="00864B47" w:rsidRDefault="00864B47" w:rsidP="00851380"/>
        </w:tc>
        <w:tc>
          <w:tcPr>
            <w:tcW w:w="1971" w:type="dxa"/>
          </w:tcPr>
          <w:p w14:paraId="76AFB30D" w14:textId="77777777" w:rsidR="00864B47" w:rsidRDefault="00864B47" w:rsidP="00851380"/>
        </w:tc>
      </w:tr>
      <w:tr w:rsidR="00864B47" w14:paraId="7F154979" w14:textId="77777777" w:rsidTr="00864B47">
        <w:tc>
          <w:tcPr>
            <w:tcW w:w="1970" w:type="dxa"/>
          </w:tcPr>
          <w:p w14:paraId="1C17C5AD" w14:textId="0DBBF227" w:rsidR="00864B47" w:rsidRPr="001548AA" w:rsidRDefault="0013561E" w:rsidP="00851380">
            <w:pPr>
              <w:rPr>
                <w:b/>
                <w:bCs/>
              </w:rPr>
            </w:pPr>
            <w:r w:rsidRPr="001548AA">
              <w:rPr>
                <w:b/>
                <w:bCs/>
              </w:rPr>
              <w:t>Overall score</w:t>
            </w:r>
          </w:p>
        </w:tc>
        <w:tc>
          <w:tcPr>
            <w:tcW w:w="1971" w:type="dxa"/>
          </w:tcPr>
          <w:p w14:paraId="5EB80647" w14:textId="77777777" w:rsidR="00864B47" w:rsidRDefault="00864B47" w:rsidP="00851380"/>
          <w:p w14:paraId="57072C74" w14:textId="77777777" w:rsidR="001548AA" w:rsidRDefault="001548AA" w:rsidP="00851380"/>
        </w:tc>
        <w:tc>
          <w:tcPr>
            <w:tcW w:w="1971" w:type="dxa"/>
          </w:tcPr>
          <w:p w14:paraId="4941373B" w14:textId="77777777" w:rsidR="00864B47" w:rsidRDefault="00864B47" w:rsidP="00851380"/>
        </w:tc>
        <w:tc>
          <w:tcPr>
            <w:tcW w:w="1971" w:type="dxa"/>
          </w:tcPr>
          <w:p w14:paraId="65F0AB26" w14:textId="77777777" w:rsidR="00864B47" w:rsidRDefault="00864B47" w:rsidP="00851380"/>
        </w:tc>
        <w:tc>
          <w:tcPr>
            <w:tcW w:w="1971" w:type="dxa"/>
          </w:tcPr>
          <w:p w14:paraId="5CE2AD0A" w14:textId="77777777" w:rsidR="00864B47" w:rsidRDefault="00864B47" w:rsidP="00851380"/>
        </w:tc>
      </w:tr>
      <w:tr w:rsidR="0013561E" w14:paraId="2A55E361" w14:textId="77777777" w:rsidTr="00864B47">
        <w:tc>
          <w:tcPr>
            <w:tcW w:w="1970" w:type="dxa"/>
          </w:tcPr>
          <w:p w14:paraId="3C3E3D25" w14:textId="77777777" w:rsidR="0013561E" w:rsidRPr="001548AA" w:rsidRDefault="0013561E" w:rsidP="00851380">
            <w:pPr>
              <w:rPr>
                <w:b/>
                <w:bCs/>
              </w:rPr>
            </w:pPr>
            <w:r w:rsidRPr="001548AA">
              <w:rPr>
                <w:b/>
                <w:bCs/>
              </w:rPr>
              <w:t>Comments</w:t>
            </w:r>
          </w:p>
          <w:p w14:paraId="6C2FEE68" w14:textId="77777777" w:rsidR="0013561E" w:rsidRPr="001548AA" w:rsidRDefault="0013561E" w:rsidP="00851380">
            <w:pPr>
              <w:rPr>
                <w:b/>
                <w:bCs/>
              </w:rPr>
            </w:pPr>
          </w:p>
          <w:p w14:paraId="177B0633" w14:textId="77777777" w:rsidR="0013561E" w:rsidRPr="001548AA" w:rsidRDefault="0013561E" w:rsidP="00851380">
            <w:pPr>
              <w:rPr>
                <w:b/>
                <w:bCs/>
              </w:rPr>
            </w:pPr>
          </w:p>
          <w:p w14:paraId="40E63AEF" w14:textId="73A18331" w:rsidR="0013561E" w:rsidRPr="001548AA" w:rsidRDefault="0013561E" w:rsidP="00851380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14:paraId="24DB4F61" w14:textId="77777777" w:rsidR="0013561E" w:rsidRDefault="0013561E" w:rsidP="00851380"/>
          <w:p w14:paraId="4ABDE28A" w14:textId="77777777" w:rsidR="001548AA" w:rsidRDefault="001548AA" w:rsidP="00851380"/>
          <w:p w14:paraId="6C7D4916" w14:textId="77777777" w:rsidR="001548AA" w:rsidRDefault="001548AA" w:rsidP="00851380"/>
          <w:p w14:paraId="7B4CADCB" w14:textId="77777777" w:rsidR="001548AA" w:rsidRDefault="001548AA" w:rsidP="00851380"/>
          <w:p w14:paraId="4F916507" w14:textId="77777777" w:rsidR="001548AA" w:rsidRDefault="001548AA" w:rsidP="00851380"/>
          <w:p w14:paraId="5B6FAE6D" w14:textId="77777777" w:rsidR="001548AA" w:rsidRDefault="001548AA" w:rsidP="00851380"/>
        </w:tc>
        <w:tc>
          <w:tcPr>
            <w:tcW w:w="1971" w:type="dxa"/>
          </w:tcPr>
          <w:p w14:paraId="66837000" w14:textId="77777777" w:rsidR="0013561E" w:rsidRDefault="0013561E" w:rsidP="00851380"/>
        </w:tc>
        <w:tc>
          <w:tcPr>
            <w:tcW w:w="1971" w:type="dxa"/>
          </w:tcPr>
          <w:p w14:paraId="5B6C991F" w14:textId="77777777" w:rsidR="0013561E" w:rsidRDefault="0013561E" w:rsidP="00851380"/>
        </w:tc>
        <w:tc>
          <w:tcPr>
            <w:tcW w:w="1971" w:type="dxa"/>
          </w:tcPr>
          <w:p w14:paraId="703B3464" w14:textId="77777777" w:rsidR="0013561E" w:rsidRDefault="0013561E" w:rsidP="00851380"/>
        </w:tc>
      </w:tr>
    </w:tbl>
    <w:p w14:paraId="50731E92" w14:textId="77777777" w:rsidR="00851380" w:rsidRDefault="00851380" w:rsidP="00851380"/>
    <w:p w14:paraId="2BE6E19C" w14:textId="36A6AF59" w:rsidR="007602B5" w:rsidRDefault="007602B5" w:rsidP="00851380">
      <w:pPr>
        <w:rPr>
          <w:b/>
          <w:bCs/>
        </w:rPr>
      </w:pPr>
      <w:r>
        <w:rPr>
          <w:b/>
          <w:bCs/>
        </w:rPr>
        <w:t>Discussion</w:t>
      </w:r>
    </w:p>
    <w:p w14:paraId="1ECE7098" w14:textId="52D66D06" w:rsidR="007602B5" w:rsidRDefault="007602B5" w:rsidP="007F6617">
      <w:pPr>
        <w:pStyle w:val="ListNumber"/>
      </w:pPr>
      <w:r>
        <w:t>Identify your preferred food as an astronaut.</w:t>
      </w:r>
      <w:r w:rsidR="000269CE">
        <w:t xml:space="preserve"> Explain why you chose this food.</w:t>
      </w:r>
    </w:p>
    <w:p w14:paraId="2DF60458" w14:textId="77777777" w:rsidR="00F878FE" w:rsidRDefault="000269CE" w:rsidP="007F6617">
      <w:pPr>
        <w:pStyle w:val="ListNumber"/>
      </w:pPr>
      <w:r>
        <w:t xml:space="preserve">Compare your results to the rest of the class. </w:t>
      </w:r>
    </w:p>
    <w:p w14:paraId="135BA580" w14:textId="727C848D" w:rsidR="000269CE" w:rsidRDefault="000269CE" w:rsidP="007F6617">
      <w:pPr>
        <w:pStyle w:val="ListNumber2"/>
      </w:pPr>
      <w:r>
        <w:t>Which food</w:t>
      </w:r>
      <w:r w:rsidR="00306C0C">
        <w:t xml:space="preserve"> had the highest score? </w:t>
      </w:r>
      <w:r w:rsidR="00F878FE">
        <w:t>Why?</w:t>
      </w:r>
    </w:p>
    <w:p w14:paraId="294B1177" w14:textId="69D6390C" w:rsidR="00F878FE" w:rsidRDefault="00F878FE" w:rsidP="007F6617">
      <w:pPr>
        <w:pStyle w:val="ListNumber2"/>
      </w:pPr>
      <w:r>
        <w:t>Which food had the lowest score? Why?</w:t>
      </w:r>
    </w:p>
    <w:p w14:paraId="786C6C1D" w14:textId="5D2E2FFC" w:rsidR="00F878FE" w:rsidRDefault="00B37F3D" w:rsidP="007F6617">
      <w:pPr>
        <w:pStyle w:val="ListNumber"/>
      </w:pPr>
      <w:r>
        <w:t>Explain why it is important that food be tested before it is taken or grown in space</w:t>
      </w:r>
      <w:r w:rsidR="00245DE3">
        <w:t>.</w:t>
      </w:r>
    </w:p>
    <w:p w14:paraId="7855A301" w14:textId="1A3D4CD3" w:rsidR="00BD3B9C" w:rsidRDefault="00BD3B9C" w:rsidP="007F6617">
      <w:pPr>
        <w:pStyle w:val="ListNumber"/>
      </w:pPr>
      <w:r>
        <w:lastRenderedPageBreak/>
        <w:t>Compare your results to that of others in your class.</w:t>
      </w:r>
      <w:r w:rsidR="00BC4815">
        <w:t xml:space="preserve"> </w:t>
      </w:r>
      <w:r w:rsidR="00DA2F16">
        <w:t>Circle any outliers</w:t>
      </w:r>
      <w:r w:rsidR="00737F0A">
        <w:t xml:space="preserve"> (different from the main set of results)</w:t>
      </w:r>
      <w:r w:rsidR="0082717D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559"/>
        <w:gridCol w:w="4678"/>
      </w:tblGrid>
      <w:tr w:rsidR="00DA2F16" w:rsidRPr="00416368" w14:paraId="1A3219E4" w14:textId="09670C4B" w:rsidTr="00144FB1">
        <w:tc>
          <w:tcPr>
            <w:tcW w:w="2252" w:type="dxa"/>
            <w:vAlign w:val="center"/>
          </w:tcPr>
          <w:p w14:paraId="7791FAB5" w14:textId="32F2FD7F" w:rsidR="00DA2F16" w:rsidRPr="007F6617" w:rsidRDefault="00DA2F16" w:rsidP="00144FB1">
            <w:pPr>
              <w:jc w:val="center"/>
              <w:rPr>
                <w:b/>
                <w:bCs/>
              </w:rPr>
            </w:pPr>
            <w:r w:rsidRPr="007F6617">
              <w:rPr>
                <w:b/>
                <w:bCs/>
              </w:rPr>
              <w:t>Food</w:t>
            </w:r>
          </w:p>
        </w:tc>
        <w:tc>
          <w:tcPr>
            <w:tcW w:w="1559" w:type="dxa"/>
            <w:vAlign w:val="center"/>
          </w:tcPr>
          <w:p w14:paraId="616E2F6B" w14:textId="2A26A31F" w:rsidR="00DA2F16" w:rsidRPr="007F6617" w:rsidRDefault="00DA2F16" w:rsidP="00144FB1">
            <w:pPr>
              <w:jc w:val="center"/>
              <w:rPr>
                <w:b/>
                <w:bCs/>
              </w:rPr>
            </w:pPr>
            <w:r w:rsidRPr="007F6617">
              <w:rPr>
                <w:b/>
                <w:bCs/>
              </w:rPr>
              <w:t>Your overall score</w:t>
            </w:r>
          </w:p>
        </w:tc>
        <w:tc>
          <w:tcPr>
            <w:tcW w:w="4678" w:type="dxa"/>
            <w:vAlign w:val="center"/>
          </w:tcPr>
          <w:p w14:paraId="364BEF8F" w14:textId="7A6157B3" w:rsidR="00DA2F16" w:rsidRPr="007F6617" w:rsidRDefault="00DA2F16" w:rsidP="00144FB1">
            <w:pPr>
              <w:jc w:val="center"/>
              <w:rPr>
                <w:b/>
                <w:bCs/>
              </w:rPr>
            </w:pPr>
            <w:r w:rsidRPr="007F6617">
              <w:rPr>
                <w:b/>
                <w:bCs/>
              </w:rPr>
              <w:t>Overall scores of others in your class</w:t>
            </w:r>
          </w:p>
        </w:tc>
      </w:tr>
      <w:tr w:rsidR="00DA2F16" w14:paraId="62FFCF1C" w14:textId="50D31AD8" w:rsidTr="00DA2F16">
        <w:tc>
          <w:tcPr>
            <w:tcW w:w="2252" w:type="dxa"/>
          </w:tcPr>
          <w:p w14:paraId="208143B0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3FFB2D8D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0F180A9C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47CA01FB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678" w:type="dxa"/>
          </w:tcPr>
          <w:p w14:paraId="285BC0CA" w14:textId="33651456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DA2F16" w14:paraId="0E74C41F" w14:textId="59067BE1" w:rsidTr="00DA2F16">
        <w:tc>
          <w:tcPr>
            <w:tcW w:w="2252" w:type="dxa"/>
          </w:tcPr>
          <w:p w14:paraId="604F5D7F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1D3D4492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0AB95B30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7758BC44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678" w:type="dxa"/>
          </w:tcPr>
          <w:p w14:paraId="03EBF724" w14:textId="15DA6B72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DA2F16" w14:paraId="425DC39B" w14:textId="39FB83D2" w:rsidTr="00DA2F16">
        <w:tc>
          <w:tcPr>
            <w:tcW w:w="2252" w:type="dxa"/>
          </w:tcPr>
          <w:p w14:paraId="3ACB31EC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3985FD0D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30949AE6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7133C3FC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678" w:type="dxa"/>
          </w:tcPr>
          <w:p w14:paraId="500747E4" w14:textId="001999F4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DA2F16" w14:paraId="0732714C" w14:textId="46A4D7DD" w:rsidTr="00DA2F16">
        <w:tc>
          <w:tcPr>
            <w:tcW w:w="2252" w:type="dxa"/>
          </w:tcPr>
          <w:p w14:paraId="10F59BC4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03C3E5E7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2225D99E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60328003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678" w:type="dxa"/>
          </w:tcPr>
          <w:p w14:paraId="211A40BE" w14:textId="498A7836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DA2F16" w14:paraId="1F816714" w14:textId="4D330E36" w:rsidTr="00DA2F16">
        <w:tc>
          <w:tcPr>
            <w:tcW w:w="2252" w:type="dxa"/>
          </w:tcPr>
          <w:p w14:paraId="584C6AD6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2CCE265A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  <w:p w14:paraId="353133E5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1CDA99BA" w14:textId="77777777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678" w:type="dxa"/>
          </w:tcPr>
          <w:p w14:paraId="3BA0B660" w14:textId="5A6CD956" w:rsidR="00DA2F16" w:rsidRDefault="00DA2F16" w:rsidP="007F6617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29FF20F6" w14:textId="2BC46E79" w:rsidR="00B352D0" w:rsidRDefault="00B352D0" w:rsidP="007F6617">
      <w:pPr>
        <w:pStyle w:val="ListNumber"/>
        <w:numPr>
          <w:ilvl w:val="0"/>
          <w:numId w:val="0"/>
        </w:numPr>
        <w:ind w:left="397"/>
      </w:pPr>
    </w:p>
    <w:p w14:paraId="68CAE972" w14:textId="385E7394" w:rsidR="00B352D0" w:rsidRDefault="00896527" w:rsidP="007F6617">
      <w:pPr>
        <w:pStyle w:val="ListNumber"/>
      </w:pPr>
      <w:r>
        <w:t>Describe any outliers you identified.</w:t>
      </w:r>
      <w:r w:rsidR="00537EF0">
        <w:t xml:space="preserve"> How did you know they were </w:t>
      </w:r>
      <w:r w:rsidR="00202958">
        <w:t>an outlier?</w:t>
      </w:r>
    </w:p>
    <w:p w14:paraId="64A552CC" w14:textId="4CCBF035" w:rsidR="0082717D" w:rsidRPr="007602B5" w:rsidRDefault="0082717D" w:rsidP="007F6617">
      <w:pPr>
        <w:pStyle w:val="ListNumber"/>
      </w:pPr>
      <w:r>
        <w:t>Talk to the person who produced this result</w:t>
      </w:r>
      <w:r w:rsidR="00A70FE9">
        <w:t>. Can they explain why they did or did not like this food?</w:t>
      </w:r>
    </w:p>
    <w:sectPr w:rsidR="0082717D" w:rsidRPr="007602B5" w:rsidSect="008213F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1134" w14:textId="77777777" w:rsidR="00C00F0C" w:rsidRDefault="00C00F0C" w:rsidP="00A21BF1">
      <w:pPr>
        <w:spacing w:line="240" w:lineRule="auto"/>
      </w:pPr>
      <w:r>
        <w:separator/>
      </w:r>
    </w:p>
  </w:endnote>
  <w:endnote w:type="continuationSeparator" w:id="0">
    <w:p w14:paraId="60936979" w14:textId="77777777" w:rsidR="00C00F0C" w:rsidRDefault="00C00F0C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 w:rsidTr="00AF702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 w:rsidTr="00AF702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6F7A" w14:textId="77777777" w:rsidR="00C00F0C" w:rsidRDefault="00C00F0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E64EEFA" w14:textId="77777777" w:rsidR="00C00F0C" w:rsidRDefault="00C00F0C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46A6353B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44FB1">
            <w:rPr>
              <w:b/>
              <w:bCs/>
              <w:noProof/>
              <w:sz w:val="22"/>
            </w:rPr>
            <w:t>Ecosystems beyond Earth • Testing food preferences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0E3E172D"/>
    <w:multiLevelType w:val="hybridMultilevel"/>
    <w:tmpl w:val="77B4B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79D1"/>
    <w:multiLevelType w:val="multilevel"/>
    <w:tmpl w:val="488CB474"/>
    <w:numStyleLink w:val="Bullets"/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10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8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9"/>
  </w:num>
  <w:num w:numId="36" w16cid:durableId="7446894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44A0"/>
    <w:rsid w:val="000111D3"/>
    <w:rsid w:val="0001166E"/>
    <w:rsid w:val="00013278"/>
    <w:rsid w:val="00024ABE"/>
    <w:rsid w:val="00024C46"/>
    <w:rsid w:val="00025BC1"/>
    <w:rsid w:val="000269CE"/>
    <w:rsid w:val="00030759"/>
    <w:rsid w:val="00032047"/>
    <w:rsid w:val="000323B0"/>
    <w:rsid w:val="00032D70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7FCB"/>
    <w:rsid w:val="000616DC"/>
    <w:rsid w:val="00063979"/>
    <w:rsid w:val="0006678E"/>
    <w:rsid w:val="000706AA"/>
    <w:rsid w:val="00070883"/>
    <w:rsid w:val="00075852"/>
    <w:rsid w:val="00076778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20C2"/>
    <w:rsid w:val="00134FBB"/>
    <w:rsid w:val="0013561E"/>
    <w:rsid w:val="0013671F"/>
    <w:rsid w:val="00136A2D"/>
    <w:rsid w:val="00136E4E"/>
    <w:rsid w:val="00143C3B"/>
    <w:rsid w:val="00144FB1"/>
    <w:rsid w:val="001453AD"/>
    <w:rsid w:val="00154484"/>
    <w:rsid w:val="001548AA"/>
    <w:rsid w:val="00155BEC"/>
    <w:rsid w:val="00157D28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0E8B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677"/>
    <w:rsid w:val="001C1E69"/>
    <w:rsid w:val="001C6DD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958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5DE3"/>
    <w:rsid w:val="0024654F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7C8B"/>
    <w:rsid w:val="002D7EBE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06C0C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D74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147E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1636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A6102"/>
    <w:rsid w:val="004B09CA"/>
    <w:rsid w:val="004B4976"/>
    <w:rsid w:val="004B5D0E"/>
    <w:rsid w:val="004C032C"/>
    <w:rsid w:val="004C1BDB"/>
    <w:rsid w:val="004C5444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5480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37EF0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007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5A77"/>
    <w:rsid w:val="005F6403"/>
    <w:rsid w:val="00600829"/>
    <w:rsid w:val="006033BF"/>
    <w:rsid w:val="00604DCB"/>
    <w:rsid w:val="00605DFC"/>
    <w:rsid w:val="006061C4"/>
    <w:rsid w:val="00607ECE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5027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79C4"/>
    <w:rsid w:val="00681BBB"/>
    <w:rsid w:val="0068307E"/>
    <w:rsid w:val="00683BB9"/>
    <w:rsid w:val="00683BF1"/>
    <w:rsid w:val="006863F4"/>
    <w:rsid w:val="00692201"/>
    <w:rsid w:val="00692BE2"/>
    <w:rsid w:val="00693691"/>
    <w:rsid w:val="006A54F9"/>
    <w:rsid w:val="006B0E6A"/>
    <w:rsid w:val="006B1AC7"/>
    <w:rsid w:val="006B470D"/>
    <w:rsid w:val="006B52D2"/>
    <w:rsid w:val="006C1B50"/>
    <w:rsid w:val="006C2AEC"/>
    <w:rsid w:val="006C4402"/>
    <w:rsid w:val="006C50A6"/>
    <w:rsid w:val="006C67D6"/>
    <w:rsid w:val="006D427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AA0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37F0A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02B5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87896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6617"/>
    <w:rsid w:val="007F7D15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717D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4B47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527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0361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4CD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0FE9"/>
    <w:rsid w:val="00A719F1"/>
    <w:rsid w:val="00A7356C"/>
    <w:rsid w:val="00A74344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52D0"/>
    <w:rsid w:val="00B3664D"/>
    <w:rsid w:val="00B37F3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2F64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4815"/>
    <w:rsid w:val="00BC6039"/>
    <w:rsid w:val="00BC61DC"/>
    <w:rsid w:val="00BD1608"/>
    <w:rsid w:val="00BD3B9C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0F0C"/>
    <w:rsid w:val="00C02892"/>
    <w:rsid w:val="00C05763"/>
    <w:rsid w:val="00C104A3"/>
    <w:rsid w:val="00C115DD"/>
    <w:rsid w:val="00C11DDE"/>
    <w:rsid w:val="00C11E46"/>
    <w:rsid w:val="00C1319E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2F16"/>
    <w:rsid w:val="00DA4473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12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4C5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656A"/>
    <w:rsid w:val="00E979C4"/>
    <w:rsid w:val="00EA0CD3"/>
    <w:rsid w:val="00EA1989"/>
    <w:rsid w:val="00EA493D"/>
    <w:rsid w:val="00EA5D0F"/>
    <w:rsid w:val="00EB0A7E"/>
    <w:rsid w:val="00EB151A"/>
    <w:rsid w:val="00EB3C79"/>
    <w:rsid w:val="00EB5962"/>
    <w:rsid w:val="00EC0607"/>
    <w:rsid w:val="00EC26F9"/>
    <w:rsid w:val="00EC5C1B"/>
    <w:rsid w:val="00ED0042"/>
    <w:rsid w:val="00EE0790"/>
    <w:rsid w:val="00EE0E84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8FE"/>
    <w:rsid w:val="00F91DD8"/>
    <w:rsid w:val="00F91F38"/>
    <w:rsid w:val="00F933BC"/>
    <w:rsid w:val="00F956F1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20C24577"/>
    <w:rsid w:val="7E0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  <w15:docId w15:val="{CB0F0CF9-1EEB-4F15-B921-0757102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7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ilvester\Downloads\Student%20Sheet%20(ScienceConnections)_AASE.dotx" TargetMode="External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AASID-2102554853-2437572</_dlc_DocId>
    <_dlc_DocIdUrl xmlns="249bb05d-9f36-4797-baf9-70f03887c0e2">
      <Url>https://ausacademyofscience.sharepoint.com/_layouts/15/DocIdRedir.aspx?ID=AASID-2102554853-2437572</Url>
      <Description>AASID-2102554853-2437572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2742c65-25f8-4182-b9d2-6eb58ec07966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249bb05d-9f36-4797-baf9-70f03887c0e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Sheet (ScienceConnections)_AASE.dotx</Template>
  <TotalTime>4</TotalTime>
  <Pages>2</Pages>
  <Words>229</Words>
  <Characters>1153</Characters>
  <Application>Microsoft Office Word</Application>
  <DocSecurity>0</DocSecurity>
  <Lines>9</Lines>
  <Paragraphs>2</Paragraphs>
  <ScaleCrop>false</ScaleCrop>
  <Company>Australian Academy of Science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29</cp:revision>
  <dcterms:created xsi:type="dcterms:W3CDTF">2024-12-16T03:42:00Z</dcterms:created>
  <dcterms:modified xsi:type="dcterms:W3CDTF">2025-02-10T01:01:00Z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731cd0f1-8e09-4570-84be-196ade59f526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