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B56F6" w14:textId="5E0B2FD1" w:rsidR="004A5DC3" w:rsidRDefault="00905356" w:rsidP="00782059">
      <w:pPr>
        <w:pStyle w:val="Title"/>
        <w:rPr>
          <w:noProof/>
        </w:rPr>
      </w:pPr>
      <w:r>
        <w:rPr>
          <w:noProof/>
        </w:rPr>
        <mc:AlternateContent>
          <mc:Choice Requires="wps">
            <w:drawing>
              <wp:anchor distT="0" distB="0" distL="114300" distR="114300" simplePos="0" relativeHeight="251658240" behindDoc="0" locked="0" layoutInCell="1" allowOverlap="1" wp14:anchorId="0746B06F" wp14:editId="50A2166C">
                <wp:simplePos x="0" y="0"/>
                <wp:positionH relativeFrom="column">
                  <wp:posOffset>5218391</wp:posOffset>
                </wp:positionH>
                <wp:positionV relativeFrom="paragraph">
                  <wp:posOffset>-1304925</wp:posOffset>
                </wp:positionV>
                <wp:extent cx="1801101" cy="738000"/>
                <wp:effectExtent l="0" t="0" r="8890" b="5080"/>
                <wp:wrapNone/>
                <wp:docPr id="425563436" name="Rectangle: Rounded Corners 2"/>
                <wp:cNvGraphicFramePr/>
                <a:graphic xmlns:a="http://schemas.openxmlformats.org/drawingml/2006/main">
                  <a:graphicData uri="http://schemas.microsoft.com/office/word/2010/wordprocessingShape">
                    <wps:wsp>
                      <wps:cNvSpPr/>
                      <wps:spPr>
                        <a:xfrm>
                          <a:off x="0" y="0"/>
                          <a:ext cx="1801101" cy="73800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342435" w14:textId="7CEEEE0B" w:rsidR="00905356" w:rsidRDefault="00302D1C" w:rsidP="0034761D">
                            <w:pPr>
                              <w:spacing w:before="40"/>
                              <w:ind w:left="57"/>
                            </w:pPr>
                            <w:r>
                              <w:rPr>
                                <w:b/>
                                <w:bCs/>
                                <w:sz w:val="48"/>
                                <w:szCs w:val="48"/>
                              </w:rPr>
                              <w:t xml:space="preserve">Year </w:t>
                            </w:r>
                            <w:r w:rsidR="002D171A">
                              <w:rPr>
                                <w:b/>
                                <w:bCs/>
                                <w:sz w:val="48"/>
                                <w:szCs w:val="48"/>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46B06F" id="Rectangle: Rounded Corners 2" o:spid="_x0000_s1026" style="position:absolute;margin-left:410.9pt;margin-top:-102.75pt;width:141.8pt;height:5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" fillcolor="#dbd7d2 [3206]" stroked="f" strokeweight="2pt">
                <v:textbox>
                  <w:txbxContent>
                    <w:p w14:paraId="33342435" w14:textId="7CEEEE0B" w:rsidR="00905356" w:rsidRDefault="00302D1C" w:rsidP="0034761D">
                      <w:pPr>
                        <w:spacing w:before="40"/>
                        <w:ind w:left="57"/>
                      </w:pPr>
                      <w:r>
                        <w:rPr>
                          <w:b/>
                          <w:bCs/>
                          <w:sz w:val="48"/>
                          <w:szCs w:val="48"/>
                        </w:rPr>
                        <w:t xml:space="preserve">Year </w:t>
                      </w:r>
                      <w:r w:rsidR="002D171A">
                        <w:rPr>
                          <w:b/>
                          <w:bCs/>
                          <w:sz w:val="48"/>
                          <w:szCs w:val="48"/>
                        </w:rPr>
                        <w:t>8</w:t>
                      </w:r>
                    </w:p>
                  </w:txbxContent>
                </v:textbox>
              </v:roundrect>
            </w:pict>
          </mc:Fallback>
        </mc:AlternateContent>
      </w:r>
      <w:r w:rsidR="009C7324">
        <w:rPr>
          <w:noProof/>
        </w:rPr>
        <w:t>Modelling earthquakes</w:t>
      </w:r>
    </w:p>
    <w:p w14:paraId="320EA643" w14:textId="44934D44" w:rsidR="00851380" w:rsidRPr="00032D70" w:rsidRDefault="00CD761C" w:rsidP="00851380">
      <w:pPr>
        <w:pStyle w:val="Heading1"/>
      </w:pPr>
      <w:r>
        <w:t>Seismic wave model</w:t>
      </w:r>
    </w:p>
    <w:p w14:paraId="399C030D" w14:textId="77777777" w:rsidR="009C7324" w:rsidRDefault="009C7324" w:rsidP="009C7324">
      <w:pPr>
        <w:pStyle w:val="Heading3"/>
      </w:pPr>
      <w:r>
        <w:t>Question</w:t>
      </w:r>
    </w:p>
    <w:p w14:paraId="44B448B2" w14:textId="5EE55C4D" w:rsidR="009C7324" w:rsidRDefault="009C7324" w:rsidP="009C7324">
      <w:r>
        <w:t>How do the different types of earthquake waves affect people and buildings?</w:t>
      </w:r>
    </w:p>
    <w:p w14:paraId="50731E92" w14:textId="312DCA3D" w:rsidR="00851380" w:rsidRDefault="009C7324" w:rsidP="009C7324">
      <w:pPr>
        <w:pStyle w:val="Heading3"/>
      </w:pPr>
      <w:r>
        <w:t>Equipment</w:t>
      </w:r>
    </w:p>
    <w:p w14:paraId="756C9D0C" w14:textId="77777777" w:rsidR="009C7324" w:rsidRPr="009C7324" w:rsidRDefault="009C7324" w:rsidP="00F54710">
      <w:pPr>
        <w:pStyle w:val="ListParagraph"/>
        <w:numPr>
          <w:ilvl w:val="0"/>
          <w:numId w:val="17"/>
        </w:numPr>
        <w:rPr>
          <w:b/>
          <w:bCs/>
          <w:lang w:eastAsia="en-AU"/>
        </w:rPr>
      </w:pPr>
      <w:r>
        <w:rPr>
          <w:lang w:eastAsia="en-AU"/>
        </w:rPr>
        <w:t>Large plastic tub</w:t>
      </w:r>
    </w:p>
    <w:p w14:paraId="62D1C2D4" w14:textId="67183E57" w:rsidR="009C7324" w:rsidRPr="009C7324" w:rsidRDefault="009C7324" w:rsidP="00F54710">
      <w:pPr>
        <w:pStyle w:val="ListParagraph"/>
        <w:numPr>
          <w:ilvl w:val="0"/>
          <w:numId w:val="17"/>
        </w:numPr>
        <w:rPr>
          <w:b/>
          <w:bCs/>
          <w:lang w:eastAsia="en-AU"/>
        </w:rPr>
      </w:pPr>
      <w:r w:rsidRPr="4EA5FADF">
        <w:rPr>
          <w:lang w:eastAsia="en-AU"/>
        </w:rPr>
        <w:t xml:space="preserve">4 </w:t>
      </w:r>
      <w:r w:rsidR="2DE1445F" w:rsidRPr="4EA5FADF">
        <w:rPr>
          <w:lang w:eastAsia="en-AU"/>
        </w:rPr>
        <w:t>occy</w:t>
      </w:r>
      <w:r w:rsidRPr="4EA5FADF">
        <w:rPr>
          <w:lang w:eastAsia="en-AU"/>
        </w:rPr>
        <w:t xml:space="preserve"> straps (to fit snuggly across the width of the plastic tub)</w:t>
      </w:r>
    </w:p>
    <w:p w14:paraId="242C2765" w14:textId="7D9ED3E4" w:rsidR="009C7324" w:rsidRDefault="009C7324" w:rsidP="00F54710">
      <w:pPr>
        <w:pStyle w:val="ListParagraph"/>
        <w:numPr>
          <w:ilvl w:val="0"/>
          <w:numId w:val="17"/>
        </w:numPr>
        <w:rPr>
          <w:lang w:eastAsia="en-AU"/>
        </w:rPr>
      </w:pPr>
      <w:r w:rsidRPr="4EA5FADF">
        <w:rPr>
          <w:lang w:eastAsia="en-AU"/>
        </w:rPr>
        <w:t xml:space="preserve">Flexible surface to place on top of </w:t>
      </w:r>
      <w:r w:rsidR="2DE1445F" w:rsidRPr="4EA5FADF">
        <w:rPr>
          <w:lang w:eastAsia="en-AU"/>
        </w:rPr>
        <w:t>occy</w:t>
      </w:r>
      <w:r w:rsidRPr="4EA5FADF">
        <w:rPr>
          <w:lang w:eastAsia="en-AU"/>
        </w:rPr>
        <w:t xml:space="preserve"> straps </w:t>
      </w:r>
      <w:r w:rsidR="00D93C61">
        <w:rPr>
          <w:lang w:eastAsia="en-AU"/>
        </w:rPr>
        <w:t>e</w:t>
      </w:r>
      <w:r w:rsidRPr="4EA5FADF">
        <w:rPr>
          <w:lang w:eastAsia="en-AU"/>
        </w:rPr>
        <w:t>.</w:t>
      </w:r>
      <w:r w:rsidR="00D93C61">
        <w:rPr>
          <w:lang w:eastAsia="en-AU"/>
        </w:rPr>
        <w:t>g</w:t>
      </w:r>
      <w:r w:rsidRPr="4EA5FADF">
        <w:rPr>
          <w:lang w:eastAsia="en-AU"/>
        </w:rPr>
        <w:t>. artificial grass mat</w:t>
      </w:r>
    </w:p>
    <w:p w14:paraId="32FEB511" w14:textId="572B77B5" w:rsidR="00E071B4" w:rsidRDefault="00E071B4" w:rsidP="00F54710">
      <w:pPr>
        <w:pStyle w:val="ListParagraph"/>
        <w:numPr>
          <w:ilvl w:val="0"/>
          <w:numId w:val="17"/>
        </w:numPr>
        <w:rPr>
          <w:lang w:eastAsia="en-AU"/>
        </w:rPr>
      </w:pPr>
      <w:r>
        <w:rPr>
          <w:lang w:eastAsia="en-AU"/>
        </w:rPr>
        <w:t>Objects to place on the flexible surface (toy car, house or person)</w:t>
      </w:r>
    </w:p>
    <w:p w14:paraId="3D018B94" w14:textId="75F6F44F" w:rsidR="009C7324" w:rsidRPr="00245CA2" w:rsidRDefault="009C7324" w:rsidP="00F54710">
      <w:pPr>
        <w:pStyle w:val="ListParagraph"/>
        <w:numPr>
          <w:ilvl w:val="0"/>
          <w:numId w:val="17"/>
        </w:numPr>
        <w:rPr>
          <w:lang w:eastAsia="en-AU"/>
        </w:rPr>
      </w:pPr>
      <w:r>
        <w:rPr>
          <w:lang w:eastAsia="en-AU"/>
        </w:rPr>
        <w:t xml:space="preserve">Optional: a vibrometer app or micro:bit that shows movement in </w:t>
      </w:r>
      <w:r w:rsidR="00D93C61">
        <w:rPr>
          <w:lang w:eastAsia="en-AU"/>
        </w:rPr>
        <w:t>three dimensions</w:t>
      </w:r>
    </w:p>
    <w:p w14:paraId="3E36BAF2" w14:textId="1BFB7574" w:rsidR="009C7324" w:rsidRDefault="009C7324" w:rsidP="009C7324">
      <w:pPr>
        <w:pStyle w:val="Heading3"/>
      </w:pPr>
      <w:r>
        <w:t>Procedure</w:t>
      </w:r>
    </w:p>
    <w:p w14:paraId="58F3CF8C" w14:textId="2C3628F8" w:rsidR="009C7324" w:rsidRDefault="009C7324" w:rsidP="00F54710">
      <w:pPr>
        <w:pStyle w:val="ListParagraph"/>
        <w:numPr>
          <w:ilvl w:val="0"/>
          <w:numId w:val="18"/>
        </w:numPr>
      </w:pPr>
      <w:r>
        <w:t>Place the large tub (with no lid) on a flat surface.</w:t>
      </w:r>
    </w:p>
    <w:p w14:paraId="2AFBCA34" w14:textId="0C5CE4A6" w:rsidR="009C7324" w:rsidRDefault="009C7324" w:rsidP="00F54710">
      <w:pPr>
        <w:pStyle w:val="ListParagraph"/>
        <w:numPr>
          <w:ilvl w:val="0"/>
          <w:numId w:val="18"/>
        </w:numPr>
      </w:pPr>
      <w:r>
        <w:t xml:space="preserve">Hook the </w:t>
      </w:r>
      <w:r w:rsidR="2DE1445F">
        <w:t>occy</w:t>
      </w:r>
      <w:r>
        <w:t xml:space="preserve"> straps on the short edges of the large tub so that they are suspended across the open top.</w:t>
      </w:r>
    </w:p>
    <w:p w14:paraId="21FF06C4" w14:textId="2D287753" w:rsidR="009C7324" w:rsidRDefault="009C7324" w:rsidP="00F54710">
      <w:pPr>
        <w:pStyle w:val="ListParagraph"/>
        <w:numPr>
          <w:ilvl w:val="0"/>
          <w:numId w:val="18"/>
        </w:numPr>
      </w:pPr>
      <w:r>
        <w:t xml:space="preserve">Place the flexible surface on top of the suspended </w:t>
      </w:r>
      <w:r w:rsidR="2DE1445F">
        <w:t>occy</w:t>
      </w:r>
      <w:r>
        <w:t xml:space="preserve"> straps to represent the Earth’s crust.</w:t>
      </w:r>
    </w:p>
    <w:p w14:paraId="452CE40F" w14:textId="5DCFCAD1" w:rsidR="009C7324" w:rsidRDefault="00A97482" w:rsidP="00A97482">
      <w:pPr>
        <w:jc w:val="center"/>
      </w:pPr>
      <w:r w:rsidRPr="00A97482">
        <w:rPr>
          <w:noProof/>
        </w:rPr>
        <w:drawing>
          <wp:inline distT="0" distB="0" distL="0" distR="0" wp14:anchorId="07A490D7" wp14:editId="3A9F9226">
            <wp:extent cx="1767840" cy="910803"/>
            <wp:effectExtent l="0" t="0" r="3810" b="3810"/>
            <wp:docPr id="248930073" name="Picture 1" descr="A cartoon of a person walking next to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930073" name="Picture 1" descr="A cartoon of a person walking next to a house&#10;&#10;AI-generated content may be incorrect."/>
                    <pic:cNvPicPr/>
                  </pic:nvPicPr>
                  <pic:blipFill>
                    <a:blip r:embed="rId8"/>
                    <a:stretch>
                      <a:fillRect/>
                    </a:stretch>
                  </pic:blipFill>
                  <pic:spPr>
                    <a:xfrm>
                      <a:off x="0" y="0"/>
                      <a:ext cx="1798431" cy="926564"/>
                    </a:xfrm>
                    <a:prstGeom prst="rect">
                      <a:avLst/>
                    </a:prstGeom>
                  </pic:spPr>
                </pic:pic>
              </a:graphicData>
            </a:graphic>
          </wp:inline>
        </w:drawing>
      </w:r>
    </w:p>
    <w:p w14:paraId="7E310898" w14:textId="45129503" w:rsidR="00A97482" w:rsidRDefault="00A97482" w:rsidP="00A97482">
      <w:pPr>
        <w:jc w:val="center"/>
      </w:pPr>
      <w:r>
        <w:t>Figure 1: Explaining earthquakes model</w:t>
      </w:r>
    </w:p>
    <w:p w14:paraId="67008C29" w14:textId="2E824A67" w:rsidR="00A97482" w:rsidRDefault="000765B6" w:rsidP="00F54710">
      <w:pPr>
        <w:pStyle w:val="ListParagraph"/>
        <w:numPr>
          <w:ilvl w:val="0"/>
          <w:numId w:val="18"/>
        </w:numPr>
      </w:pPr>
      <w:r>
        <w:t xml:space="preserve">Pull or push the </w:t>
      </w:r>
      <w:r w:rsidR="2DE1445F">
        <w:t>occy</w:t>
      </w:r>
      <w:r>
        <w:t xml:space="preserve"> straps to model</w:t>
      </w:r>
      <w:r w:rsidR="00B6255C">
        <w:t xml:space="preserve"> each type of wave.</w:t>
      </w:r>
    </w:p>
    <w:p w14:paraId="24321E3C" w14:textId="34856329" w:rsidR="000765B6" w:rsidRDefault="000765B6" w:rsidP="00A97482">
      <w:r>
        <w:t xml:space="preserve">Optional: Use the vibrometer app or micro:bit to record the different types of waves that were modelled. </w:t>
      </w:r>
    </w:p>
    <w:p w14:paraId="3FB46C58" w14:textId="7C29BFE0" w:rsidR="009C7324" w:rsidRDefault="009C7324" w:rsidP="009C7324">
      <w:pPr>
        <w:pStyle w:val="Heading3"/>
      </w:pPr>
      <w:r>
        <w:t>Results</w:t>
      </w:r>
    </w:p>
    <w:tbl>
      <w:tblPr>
        <w:tblStyle w:val="TableGrid"/>
        <w:tblW w:w="0" w:type="auto"/>
        <w:tblLook w:val="04A0" w:firstRow="1" w:lastRow="0" w:firstColumn="1" w:lastColumn="0" w:noHBand="0" w:noVBand="1"/>
      </w:tblPr>
      <w:tblGrid>
        <w:gridCol w:w="2463"/>
        <w:gridCol w:w="2463"/>
        <w:gridCol w:w="2464"/>
        <w:gridCol w:w="2464"/>
      </w:tblGrid>
      <w:tr w:rsidR="00B6255C" w14:paraId="7AE8DCF0" w14:textId="77777777" w:rsidTr="4EA5FADF">
        <w:tc>
          <w:tcPr>
            <w:tcW w:w="2463" w:type="dxa"/>
          </w:tcPr>
          <w:p w14:paraId="3C54837D" w14:textId="0E651F12" w:rsidR="00B6255C" w:rsidRDefault="00B6255C" w:rsidP="009C7324">
            <w:r>
              <w:rPr>
                <w:lang w:val="en-AU"/>
              </w:rPr>
              <w:t>Wave type</w:t>
            </w:r>
          </w:p>
        </w:tc>
        <w:tc>
          <w:tcPr>
            <w:tcW w:w="2463" w:type="dxa"/>
          </w:tcPr>
          <w:p w14:paraId="11453997" w14:textId="5D1342E6" w:rsidR="00B6255C" w:rsidRDefault="00B6255C" w:rsidP="009C7324">
            <w:r>
              <w:t>How you produced each wave</w:t>
            </w:r>
          </w:p>
        </w:tc>
        <w:tc>
          <w:tcPr>
            <w:tcW w:w="2464" w:type="dxa"/>
          </w:tcPr>
          <w:p w14:paraId="27BF0DE7" w14:textId="5358B64D" w:rsidR="00B6255C" w:rsidRDefault="00B6255C" w:rsidP="009C7324">
            <w:r>
              <w:t>The direction the wave moved (the direction of the energy flow)</w:t>
            </w:r>
          </w:p>
        </w:tc>
        <w:tc>
          <w:tcPr>
            <w:tcW w:w="2464" w:type="dxa"/>
          </w:tcPr>
          <w:p w14:paraId="67852BA9" w14:textId="66966EA9" w:rsidR="00B6255C" w:rsidRDefault="00B6255C" w:rsidP="009C7324">
            <w:r>
              <w:t>How the flexible surface and objects moved with each type of wave</w:t>
            </w:r>
          </w:p>
        </w:tc>
      </w:tr>
      <w:tr w:rsidR="00B6255C" w14:paraId="3E05B0E4" w14:textId="77777777" w:rsidTr="4EA5FADF">
        <w:tc>
          <w:tcPr>
            <w:tcW w:w="2463" w:type="dxa"/>
          </w:tcPr>
          <w:p w14:paraId="5270EEA1" w14:textId="5EE76853" w:rsidR="00B6255C" w:rsidRDefault="00B6255C" w:rsidP="009C7324">
            <w:r>
              <w:t>P wave</w:t>
            </w:r>
          </w:p>
        </w:tc>
        <w:tc>
          <w:tcPr>
            <w:tcW w:w="2463" w:type="dxa"/>
          </w:tcPr>
          <w:p w14:paraId="517F71AD" w14:textId="1263D15F" w:rsidR="00B6255C" w:rsidRDefault="00B6255C" w:rsidP="009C7324">
            <w:r>
              <w:t xml:space="preserve">Pull then release the </w:t>
            </w:r>
            <w:r w:rsidR="2DE1445F">
              <w:t>occy</w:t>
            </w:r>
            <w:r>
              <w:t xml:space="preserve"> straps</w:t>
            </w:r>
          </w:p>
        </w:tc>
        <w:tc>
          <w:tcPr>
            <w:tcW w:w="2464" w:type="dxa"/>
          </w:tcPr>
          <w:p w14:paraId="2138D5DD" w14:textId="77777777" w:rsidR="00B6255C" w:rsidRDefault="00B6255C" w:rsidP="009C7324"/>
        </w:tc>
        <w:tc>
          <w:tcPr>
            <w:tcW w:w="2464" w:type="dxa"/>
          </w:tcPr>
          <w:p w14:paraId="1C7134DD" w14:textId="77777777" w:rsidR="00B6255C" w:rsidRDefault="00B6255C" w:rsidP="009C7324"/>
        </w:tc>
      </w:tr>
      <w:tr w:rsidR="00B6255C" w14:paraId="25B3719E" w14:textId="77777777" w:rsidTr="4EA5FADF">
        <w:tc>
          <w:tcPr>
            <w:tcW w:w="2463" w:type="dxa"/>
          </w:tcPr>
          <w:p w14:paraId="7B5FF3EA" w14:textId="5232EA14" w:rsidR="00B6255C" w:rsidRDefault="00B6255C" w:rsidP="009C7324">
            <w:r>
              <w:t>S wave</w:t>
            </w:r>
          </w:p>
        </w:tc>
        <w:tc>
          <w:tcPr>
            <w:tcW w:w="2463" w:type="dxa"/>
          </w:tcPr>
          <w:p w14:paraId="2B1D5716" w14:textId="229B11F0" w:rsidR="00B6255C" w:rsidRDefault="00B6255C" w:rsidP="009C7324">
            <w:r>
              <w:t xml:space="preserve">Move the </w:t>
            </w:r>
            <w:r w:rsidR="2DE1445F">
              <w:t>occy</w:t>
            </w:r>
            <w:r>
              <w:t xml:space="preserve"> straps from side to side</w:t>
            </w:r>
          </w:p>
        </w:tc>
        <w:tc>
          <w:tcPr>
            <w:tcW w:w="2464" w:type="dxa"/>
          </w:tcPr>
          <w:p w14:paraId="1FA2C33B" w14:textId="77777777" w:rsidR="00B6255C" w:rsidRDefault="00B6255C" w:rsidP="009C7324"/>
        </w:tc>
        <w:tc>
          <w:tcPr>
            <w:tcW w:w="2464" w:type="dxa"/>
          </w:tcPr>
          <w:p w14:paraId="422878EA" w14:textId="77777777" w:rsidR="00B6255C" w:rsidRDefault="00B6255C" w:rsidP="009C7324"/>
        </w:tc>
      </w:tr>
      <w:tr w:rsidR="00B6255C" w14:paraId="0387C150" w14:textId="77777777" w:rsidTr="4EA5FADF">
        <w:tc>
          <w:tcPr>
            <w:tcW w:w="2463" w:type="dxa"/>
          </w:tcPr>
          <w:p w14:paraId="701A6E3F" w14:textId="5E534289" w:rsidR="00B6255C" w:rsidRDefault="00B6255C" w:rsidP="009C7324">
            <w:r>
              <w:t>Surface wave</w:t>
            </w:r>
          </w:p>
        </w:tc>
        <w:tc>
          <w:tcPr>
            <w:tcW w:w="2463" w:type="dxa"/>
          </w:tcPr>
          <w:p w14:paraId="41045B67" w14:textId="1C74D9B2" w:rsidR="00B6255C" w:rsidRDefault="00B6255C" w:rsidP="009C7324">
            <w:r>
              <w:t xml:space="preserve">Move the </w:t>
            </w:r>
            <w:r w:rsidR="2DE1445F">
              <w:t>occy</w:t>
            </w:r>
            <w:r>
              <w:t xml:space="preserve"> straps down, then quickly release them</w:t>
            </w:r>
          </w:p>
        </w:tc>
        <w:tc>
          <w:tcPr>
            <w:tcW w:w="2464" w:type="dxa"/>
          </w:tcPr>
          <w:p w14:paraId="5F334347" w14:textId="77777777" w:rsidR="00B6255C" w:rsidRDefault="00B6255C" w:rsidP="009C7324"/>
        </w:tc>
        <w:tc>
          <w:tcPr>
            <w:tcW w:w="2464" w:type="dxa"/>
          </w:tcPr>
          <w:p w14:paraId="4CA8D1DC" w14:textId="77777777" w:rsidR="00B6255C" w:rsidRDefault="00B6255C" w:rsidP="009C7324"/>
        </w:tc>
      </w:tr>
    </w:tbl>
    <w:p w14:paraId="6419E482" w14:textId="77777777" w:rsidR="00B6255C" w:rsidRDefault="00B6255C" w:rsidP="009C7324"/>
    <w:p w14:paraId="26721F95" w14:textId="220649A9" w:rsidR="009C7324" w:rsidRPr="009C7324" w:rsidRDefault="009C7324" w:rsidP="009C7324">
      <w:pPr>
        <w:pStyle w:val="Heading3"/>
      </w:pPr>
      <w:r>
        <w:lastRenderedPageBreak/>
        <w:t>Discussion</w:t>
      </w:r>
    </w:p>
    <w:p w14:paraId="657E663F" w14:textId="72BE7D08" w:rsidR="00CD761C" w:rsidRPr="00CD761C" w:rsidRDefault="00CD761C" w:rsidP="00F54710">
      <w:pPr>
        <w:pStyle w:val="ListParagraph"/>
        <w:numPr>
          <w:ilvl w:val="0"/>
          <w:numId w:val="19"/>
        </w:numPr>
      </w:pPr>
      <w:r>
        <w:t>Describe how this model helps explain P</w:t>
      </w:r>
      <w:r w:rsidR="2C9B5E79">
        <w:t xml:space="preserve"> </w:t>
      </w:r>
      <w:r>
        <w:t>waves, S</w:t>
      </w:r>
      <w:r w:rsidR="2F850D3B">
        <w:t xml:space="preserve"> </w:t>
      </w:r>
      <w:r>
        <w:t>waves, and surface waves.</w:t>
      </w:r>
    </w:p>
    <w:p w14:paraId="3D257247" w14:textId="0649378F" w:rsidR="00CD761C" w:rsidRPr="00CD761C" w:rsidRDefault="00CD761C" w:rsidP="00F54710">
      <w:pPr>
        <w:pStyle w:val="ListParagraph"/>
        <w:numPr>
          <w:ilvl w:val="0"/>
          <w:numId w:val="19"/>
        </w:numPr>
      </w:pPr>
      <w:r>
        <w:t>Describe w</w:t>
      </w:r>
      <w:r w:rsidRPr="00CD761C">
        <w:t>hy</w:t>
      </w:r>
      <w:r>
        <w:t xml:space="preserve"> it</w:t>
      </w:r>
      <w:r w:rsidRPr="00CD761C">
        <w:t xml:space="preserve"> is useful to visuali</w:t>
      </w:r>
      <w:r>
        <w:t>s</w:t>
      </w:r>
      <w:r w:rsidRPr="00CD761C">
        <w:t>e wave motion</w:t>
      </w:r>
      <w:r>
        <w:t>.</w:t>
      </w:r>
    </w:p>
    <w:p w14:paraId="609DDD24" w14:textId="6784D705" w:rsidR="00CD761C" w:rsidRPr="00CD761C" w:rsidRDefault="00CD761C" w:rsidP="00F54710">
      <w:pPr>
        <w:pStyle w:val="ListParagraph"/>
        <w:numPr>
          <w:ilvl w:val="0"/>
          <w:numId w:val="19"/>
        </w:numPr>
      </w:pPr>
      <w:r>
        <w:t>Describe h</w:t>
      </w:r>
      <w:r w:rsidRPr="00CD761C">
        <w:t xml:space="preserve">ow this model </w:t>
      </w:r>
      <w:r>
        <w:t>helps</w:t>
      </w:r>
      <w:r w:rsidRPr="00CD761C">
        <w:t xml:space="preserve"> explain earthquake damage patterns</w:t>
      </w:r>
      <w:r>
        <w:t>.</w:t>
      </w:r>
    </w:p>
    <w:p w14:paraId="732E1C60" w14:textId="270CE5A1" w:rsidR="00CD761C" w:rsidRPr="00CD761C" w:rsidRDefault="00CD761C" w:rsidP="00F54710">
      <w:pPr>
        <w:pStyle w:val="ListParagraph"/>
        <w:numPr>
          <w:ilvl w:val="0"/>
          <w:numId w:val="19"/>
        </w:numPr>
      </w:pPr>
      <w:r>
        <w:t>Describe h</w:t>
      </w:r>
      <w:r w:rsidRPr="00CD761C">
        <w:t xml:space="preserve">ow </w:t>
      </w:r>
      <w:r>
        <w:t xml:space="preserve">the </w:t>
      </w:r>
      <w:r w:rsidRPr="00CD761C">
        <w:t>wave movement in the model</w:t>
      </w:r>
      <w:r>
        <w:t xml:space="preserve"> is</w:t>
      </w:r>
      <w:r w:rsidRPr="00CD761C">
        <w:t xml:space="preserve"> different from waves inside Earth</w:t>
      </w:r>
      <w:r>
        <w:t>’s layers.</w:t>
      </w:r>
    </w:p>
    <w:p w14:paraId="5EBAD04B" w14:textId="77777777" w:rsidR="00CD761C" w:rsidRDefault="00CD761C" w:rsidP="00F54710">
      <w:pPr>
        <w:pStyle w:val="ListParagraph"/>
        <w:numPr>
          <w:ilvl w:val="0"/>
          <w:numId w:val="19"/>
        </w:numPr>
      </w:pPr>
      <w:r w:rsidRPr="00CD761C">
        <w:t>What information about earthquakes is missing?</w:t>
      </w:r>
    </w:p>
    <w:p w14:paraId="3C951DA9" w14:textId="77777777" w:rsidR="00B6255C" w:rsidRDefault="00B6255C">
      <w:pPr>
        <w:widowControl/>
        <w:spacing w:after="0" w:line="240" w:lineRule="auto"/>
        <w:rPr>
          <w:rFonts w:asciiTheme="majorHAnsi" w:eastAsiaTheme="majorEastAsia" w:hAnsiTheme="majorHAnsi" w:cstheme="majorBidi"/>
          <w:b/>
          <w:color w:val="57B591" w:themeColor="background2"/>
          <w:sz w:val="36"/>
          <w:szCs w:val="32"/>
        </w:rPr>
      </w:pPr>
      <w:r>
        <w:br w:type="page"/>
      </w:r>
    </w:p>
    <w:p w14:paraId="24D72810" w14:textId="68D132C2" w:rsidR="00CD761C" w:rsidRDefault="00CD761C" w:rsidP="00CD761C">
      <w:pPr>
        <w:pStyle w:val="Heading1"/>
      </w:pPr>
      <w:r>
        <w:lastRenderedPageBreak/>
        <w:t>Liquefaction model</w:t>
      </w:r>
    </w:p>
    <w:p w14:paraId="28874F2D" w14:textId="654844BE" w:rsidR="00D216AA" w:rsidRPr="00D216AA" w:rsidRDefault="00D216AA" w:rsidP="00D216AA">
      <w:r w:rsidRPr="00D216AA">
        <w:t xml:space="preserve">Liquefaction is what happens during an earthquake when loose </w:t>
      </w:r>
      <w:r w:rsidR="007C06A1">
        <w:t xml:space="preserve">wet </w:t>
      </w:r>
      <w:r w:rsidRPr="00D216AA">
        <w:t>soil shakes so much that it starts to behave like a liquid instead of a solid.</w:t>
      </w:r>
      <w:r>
        <w:t xml:space="preserve"> </w:t>
      </w:r>
      <w:r w:rsidRPr="00D216AA">
        <w:t>When this happens, the ground can sink, crack, or tilt, and buildings or roads on top of it may collapse or sink because the soil can no longer support them.</w:t>
      </w:r>
    </w:p>
    <w:p w14:paraId="18BD8DDC" w14:textId="4EA1996A" w:rsidR="00CD761C" w:rsidRDefault="00CD761C" w:rsidP="00CD761C">
      <w:pPr>
        <w:pStyle w:val="Heading3"/>
      </w:pPr>
      <w:r>
        <w:t>Question</w:t>
      </w:r>
    </w:p>
    <w:p w14:paraId="3AF7F901" w14:textId="78F553F8" w:rsidR="00CD761C" w:rsidRDefault="00D216AA" w:rsidP="00CD761C">
      <w:r>
        <w:t xml:space="preserve">How are objects affected when </w:t>
      </w:r>
      <w:r w:rsidR="007C06A1">
        <w:t>loose wet</w:t>
      </w:r>
      <w:r>
        <w:t xml:space="preserve"> soil experiences an earthquake?</w:t>
      </w:r>
    </w:p>
    <w:p w14:paraId="56186B29" w14:textId="77777777" w:rsidR="00CD761C" w:rsidRDefault="00CD761C" w:rsidP="00CD761C">
      <w:pPr>
        <w:pStyle w:val="Heading3"/>
      </w:pPr>
      <w:r>
        <w:t>Equipment</w:t>
      </w:r>
    </w:p>
    <w:p w14:paraId="01D3EEE5" w14:textId="0491757B" w:rsidR="00CD761C" w:rsidRPr="009C7324" w:rsidRDefault="000C5443" w:rsidP="00F54710">
      <w:pPr>
        <w:pStyle w:val="ListParagraph"/>
        <w:numPr>
          <w:ilvl w:val="0"/>
          <w:numId w:val="17"/>
        </w:numPr>
        <w:rPr>
          <w:b/>
          <w:bCs/>
          <w:lang w:eastAsia="en-AU"/>
        </w:rPr>
      </w:pPr>
      <w:r>
        <w:rPr>
          <w:lang w:eastAsia="en-AU"/>
        </w:rPr>
        <w:t>Medium</w:t>
      </w:r>
      <w:r w:rsidR="00CD761C">
        <w:rPr>
          <w:lang w:eastAsia="en-AU"/>
        </w:rPr>
        <w:t xml:space="preserve"> plastic tub</w:t>
      </w:r>
    </w:p>
    <w:p w14:paraId="21F33E51" w14:textId="4FEE19AF" w:rsidR="000C5443" w:rsidRDefault="000C5443" w:rsidP="00F54710">
      <w:pPr>
        <w:pStyle w:val="ListParagraph"/>
        <w:numPr>
          <w:ilvl w:val="0"/>
          <w:numId w:val="17"/>
        </w:numPr>
      </w:pPr>
      <w:r>
        <w:rPr>
          <w:lang w:eastAsia="en-AU"/>
        </w:rPr>
        <w:t>Clean beach/playgound sand (enough to ¾ fill the tub)</w:t>
      </w:r>
    </w:p>
    <w:p w14:paraId="6435F48D" w14:textId="6BEF63BC" w:rsidR="000C5443" w:rsidRDefault="000C5443" w:rsidP="00F54710">
      <w:pPr>
        <w:pStyle w:val="ListParagraph"/>
        <w:numPr>
          <w:ilvl w:val="0"/>
          <w:numId w:val="17"/>
        </w:numPr>
      </w:pPr>
      <w:r>
        <w:t>Water (enough to make all the sand damp without pooling at the top surface)</w:t>
      </w:r>
    </w:p>
    <w:p w14:paraId="5676CF00" w14:textId="644B2804" w:rsidR="000C5443" w:rsidRDefault="000C5443" w:rsidP="00F54710">
      <w:pPr>
        <w:pStyle w:val="ListParagraph"/>
        <w:numPr>
          <w:ilvl w:val="0"/>
          <w:numId w:val="17"/>
        </w:numPr>
      </w:pPr>
      <w:r>
        <w:t>Large spoon</w:t>
      </w:r>
    </w:p>
    <w:p w14:paraId="7F81EA65" w14:textId="2C6D7A49" w:rsidR="000C5443" w:rsidRDefault="000C5443" w:rsidP="00F54710">
      <w:pPr>
        <w:pStyle w:val="ListParagraph"/>
        <w:numPr>
          <w:ilvl w:val="0"/>
          <w:numId w:val="17"/>
        </w:numPr>
      </w:pPr>
      <w:r>
        <w:t>Ping pong ball</w:t>
      </w:r>
    </w:p>
    <w:p w14:paraId="2BECA0B6" w14:textId="52E99B0B" w:rsidR="000C5443" w:rsidRDefault="000C5443" w:rsidP="00F54710">
      <w:pPr>
        <w:pStyle w:val="ListParagraph"/>
        <w:numPr>
          <w:ilvl w:val="0"/>
          <w:numId w:val="17"/>
        </w:numPr>
      </w:pPr>
      <w:r>
        <w:t>Heavier objects (toy metal car</w:t>
      </w:r>
      <w:r w:rsidR="00D216AA">
        <w:t xml:space="preserve">, </w:t>
      </w:r>
      <w:r>
        <w:t>solid house</w:t>
      </w:r>
      <w:r w:rsidR="00D216AA">
        <w:t xml:space="preserve"> or a filled jar of water</w:t>
      </w:r>
      <w:r>
        <w:t>)</w:t>
      </w:r>
    </w:p>
    <w:p w14:paraId="4F5A1E6A" w14:textId="04975145" w:rsidR="000C5443" w:rsidRDefault="000C5443" w:rsidP="00F54710">
      <w:pPr>
        <w:pStyle w:val="ListParagraph"/>
        <w:numPr>
          <w:ilvl w:val="0"/>
          <w:numId w:val="17"/>
        </w:numPr>
      </w:pPr>
      <w:r>
        <w:t>Plastic toy animal</w:t>
      </w:r>
    </w:p>
    <w:p w14:paraId="19092210" w14:textId="6404DE62" w:rsidR="00CD761C" w:rsidRPr="000C5443" w:rsidRDefault="000C5443" w:rsidP="000C5443">
      <w:pPr>
        <w:rPr>
          <w:rStyle w:val="Heading3Char"/>
        </w:rPr>
      </w:pPr>
      <w:r w:rsidRPr="000C5443">
        <w:rPr>
          <w:rStyle w:val="Heading3Char"/>
        </w:rPr>
        <w:t>Pr</w:t>
      </w:r>
      <w:r w:rsidR="00CD761C" w:rsidRPr="000C5443">
        <w:rPr>
          <w:rStyle w:val="Heading3Char"/>
        </w:rPr>
        <w:t>ocedure</w:t>
      </w:r>
    </w:p>
    <w:p w14:paraId="279510EC" w14:textId="77777777" w:rsidR="00A979DD" w:rsidRPr="00A979DD" w:rsidRDefault="00A979DD" w:rsidP="00A979DD">
      <w:pPr>
        <w:pStyle w:val="ListParagraph"/>
        <w:numPr>
          <w:ilvl w:val="0"/>
          <w:numId w:val="27"/>
        </w:numPr>
      </w:pPr>
      <w:r w:rsidRPr="00A979DD">
        <w:t>Place the sand and water in the plastic tub.</w:t>
      </w:r>
    </w:p>
    <w:p w14:paraId="2906A535" w14:textId="77777777" w:rsidR="00A979DD" w:rsidRPr="00A979DD" w:rsidRDefault="00A979DD" w:rsidP="00A979DD">
      <w:pPr>
        <w:pStyle w:val="ListParagraph"/>
        <w:numPr>
          <w:ilvl w:val="0"/>
          <w:numId w:val="27"/>
        </w:numPr>
      </w:pPr>
      <w:r w:rsidRPr="00A979DD">
        <w:t>Mix it thoroughly until all the sand is consistently damp.</w:t>
      </w:r>
    </w:p>
    <w:p w14:paraId="4678AC46" w14:textId="537C5593" w:rsidR="00A979DD" w:rsidRPr="00A979DD" w:rsidRDefault="00A979DD" w:rsidP="00A979DD">
      <w:pPr>
        <w:pStyle w:val="ListParagraph"/>
        <w:numPr>
          <w:ilvl w:val="0"/>
          <w:numId w:val="27"/>
        </w:numPr>
      </w:pPr>
      <w:r w:rsidRPr="00A979DD">
        <w:t>Use the spoon to bury the ping pong ball in the sand. This represents an empty tank or pipe that is buried under the ground.</w:t>
      </w:r>
    </w:p>
    <w:p w14:paraId="0A4B1C63" w14:textId="77777777" w:rsidR="00A979DD" w:rsidRPr="00A979DD" w:rsidRDefault="00A979DD" w:rsidP="00A979DD">
      <w:pPr>
        <w:pStyle w:val="ListParagraph"/>
        <w:numPr>
          <w:ilvl w:val="0"/>
          <w:numId w:val="27"/>
        </w:numPr>
      </w:pPr>
      <w:r w:rsidRPr="00A979DD">
        <w:t>Place the remaining objects on the surface of the sand.</w:t>
      </w:r>
    </w:p>
    <w:p w14:paraId="566766D1" w14:textId="77777777" w:rsidR="00A979DD" w:rsidRPr="00A979DD" w:rsidRDefault="00A979DD" w:rsidP="00A979DD">
      <w:pPr>
        <w:pStyle w:val="ListParagraph"/>
        <w:numPr>
          <w:ilvl w:val="0"/>
          <w:numId w:val="27"/>
        </w:numPr>
      </w:pPr>
      <w:r w:rsidRPr="00A979DD">
        <w:t xml:space="preserve">Simulate an earthquake by tapping the side of the tub or gently shaking the tub back and forth. </w:t>
      </w:r>
    </w:p>
    <w:p w14:paraId="149A2610" w14:textId="77777777" w:rsidR="00CD761C" w:rsidRDefault="00CD761C" w:rsidP="00CD761C">
      <w:pPr>
        <w:pStyle w:val="Heading3"/>
      </w:pPr>
      <w:r>
        <w:t>Results</w:t>
      </w:r>
    </w:p>
    <w:p w14:paraId="78B2E663" w14:textId="28E0F7AD" w:rsidR="00CD761C" w:rsidRDefault="00D216AA" w:rsidP="00CD761C">
      <w:r>
        <w:t>Describe your observations of what happened to each object during the simulated earthquake.</w:t>
      </w:r>
    </w:p>
    <w:p w14:paraId="05F6D171" w14:textId="77777777" w:rsidR="00CD761C" w:rsidRPr="009C7324" w:rsidRDefault="00CD761C" w:rsidP="00CD761C">
      <w:pPr>
        <w:pStyle w:val="Heading3"/>
      </w:pPr>
      <w:r>
        <w:t>Discussion</w:t>
      </w:r>
    </w:p>
    <w:p w14:paraId="476A91F7" w14:textId="6DF58867" w:rsidR="00D216AA" w:rsidRPr="00CD761C" w:rsidRDefault="00D216AA" w:rsidP="00A979DD">
      <w:pPr>
        <w:pStyle w:val="ListParagraph"/>
        <w:numPr>
          <w:ilvl w:val="0"/>
          <w:numId w:val="28"/>
        </w:numPr>
      </w:pPr>
      <w:r>
        <w:t>Describe h</w:t>
      </w:r>
      <w:r w:rsidRPr="00CD761C">
        <w:t xml:space="preserve">ow the shaking </w:t>
      </w:r>
      <w:r>
        <w:t xml:space="preserve">in this model is </w:t>
      </w:r>
      <w:r w:rsidRPr="00CD761C">
        <w:t>different from a real earthquake</w:t>
      </w:r>
      <w:r>
        <w:t>.</w:t>
      </w:r>
    </w:p>
    <w:p w14:paraId="4DFF4FC6" w14:textId="429009E1" w:rsidR="00D216AA" w:rsidRPr="00CD761C" w:rsidRDefault="00D216AA" w:rsidP="00A979DD">
      <w:pPr>
        <w:pStyle w:val="ListParagraph"/>
        <w:numPr>
          <w:ilvl w:val="0"/>
          <w:numId w:val="28"/>
        </w:numPr>
      </w:pPr>
      <w:r>
        <w:t>Explain w</w:t>
      </w:r>
      <w:r w:rsidRPr="00CD761C">
        <w:t xml:space="preserve">hy this model </w:t>
      </w:r>
      <w:r>
        <w:t xml:space="preserve">is </w:t>
      </w:r>
      <w:r w:rsidRPr="00CD761C">
        <w:t>useful for showing why some areas</w:t>
      </w:r>
      <w:r>
        <w:t>/objects</w:t>
      </w:r>
      <w:r w:rsidRPr="00CD761C">
        <w:t xml:space="preserve"> are more at risk than others</w:t>
      </w:r>
      <w:r>
        <w:t xml:space="preserve"> during an earthquake.</w:t>
      </w:r>
    </w:p>
    <w:p w14:paraId="5169CE4C" w14:textId="7924A418" w:rsidR="00CD761C" w:rsidRPr="00CD761C" w:rsidRDefault="00D216AA" w:rsidP="00A979DD">
      <w:pPr>
        <w:pStyle w:val="ListParagraph"/>
        <w:numPr>
          <w:ilvl w:val="0"/>
          <w:numId w:val="28"/>
        </w:numPr>
      </w:pPr>
      <w:r>
        <w:t>Describe h</w:t>
      </w:r>
      <w:r w:rsidR="00CD761C" w:rsidRPr="00CD761C">
        <w:t>ow the soil in th</w:t>
      </w:r>
      <w:r>
        <w:t>is</w:t>
      </w:r>
      <w:r w:rsidR="00CD761C" w:rsidRPr="00CD761C">
        <w:t xml:space="preserve"> model </w:t>
      </w:r>
      <w:r>
        <w:t xml:space="preserve">is </w:t>
      </w:r>
      <w:r w:rsidR="00CD761C" w:rsidRPr="00CD761C">
        <w:t>different from real ground conditions</w:t>
      </w:r>
      <w:r>
        <w:t>.</w:t>
      </w:r>
    </w:p>
    <w:p w14:paraId="023A3274" w14:textId="4A4F4D6E" w:rsidR="00CD761C" w:rsidRPr="00CD761C" w:rsidRDefault="00D216AA" w:rsidP="00A979DD">
      <w:pPr>
        <w:pStyle w:val="ListParagraph"/>
        <w:numPr>
          <w:ilvl w:val="0"/>
          <w:numId w:val="28"/>
        </w:numPr>
      </w:pPr>
      <w:r>
        <w:t>Describe h</w:t>
      </w:r>
      <w:r w:rsidR="00CD761C" w:rsidRPr="00CD761C">
        <w:t>ow the small scale of th</w:t>
      </w:r>
      <w:r>
        <w:t>is</w:t>
      </w:r>
      <w:r w:rsidR="00CD761C" w:rsidRPr="00CD761C">
        <w:t xml:space="preserve"> model </w:t>
      </w:r>
      <w:r>
        <w:t>limits</w:t>
      </w:r>
      <w:r w:rsidR="00CD761C" w:rsidRPr="00CD761C">
        <w:t xml:space="preserve"> what we can learn</w:t>
      </w:r>
      <w:r>
        <w:t>.</w:t>
      </w:r>
    </w:p>
    <w:p w14:paraId="0A468E3A" w14:textId="77777777" w:rsidR="00CD761C" w:rsidRDefault="00CD761C" w:rsidP="00CD761C"/>
    <w:p w14:paraId="7779AFE0" w14:textId="7DCCFDBD" w:rsidR="008B2E39" w:rsidRDefault="008B2E39">
      <w:pPr>
        <w:widowControl/>
        <w:spacing w:after="0" w:line="240" w:lineRule="auto"/>
      </w:pPr>
      <w:r>
        <w:br w:type="page"/>
      </w:r>
    </w:p>
    <w:p w14:paraId="3C2F2DB4" w14:textId="2E1454D7" w:rsidR="00CD761C" w:rsidRDefault="008B2E39" w:rsidP="008B2E39">
      <w:pPr>
        <w:pStyle w:val="Heading1"/>
      </w:pPr>
      <w:r>
        <w:lastRenderedPageBreak/>
        <w:t>Locating the epicentre</w:t>
      </w:r>
    </w:p>
    <w:p w14:paraId="0990203F" w14:textId="37A0CF59" w:rsidR="00BE377E" w:rsidRDefault="00BE377E" w:rsidP="008B2E39">
      <w:r w:rsidRPr="00BE377E">
        <w:t xml:space="preserve">Late at night, while everyone in Quakeville and the surrounding towns slept, the ground gave a tiny shudder. No one woke up—the shaking was far too gentle to feel. Still, the earthquake didn’t go completely unnoticed. Seismometers at nearby seismic stations quietly recorded the tremor. By morning, some locals were </w:t>
      </w:r>
      <w:r>
        <w:t>worried</w:t>
      </w:r>
      <w:r w:rsidRPr="00BE377E">
        <w:t>. They remembered that in the past, small, barely noticeable earthquakes like this one had often come before much stronger quakes.</w:t>
      </w:r>
    </w:p>
    <w:p w14:paraId="38AEB80C" w14:textId="39C2CCC2" w:rsidR="00BE377E" w:rsidRDefault="00BE377E" w:rsidP="00BE377E">
      <w:pPr>
        <w:pStyle w:val="Heading3"/>
      </w:pPr>
      <w:r>
        <w:t>Question</w:t>
      </w:r>
    </w:p>
    <w:p w14:paraId="52043135" w14:textId="5F93F3F9" w:rsidR="00BE377E" w:rsidRDefault="00BE377E" w:rsidP="00BE377E">
      <w:r>
        <w:t>Where was the epicentre of the earthquake locat</w:t>
      </w:r>
      <w:r w:rsidR="005A7EC6">
        <w:t>ed</w:t>
      </w:r>
      <w:r>
        <w:t>?</w:t>
      </w:r>
    </w:p>
    <w:p w14:paraId="2BC58FAF" w14:textId="473A1B50" w:rsidR="00BE377E" w:rsidRPr="00BE377E" w:rsidRDefault="00BE377E" w:rsidP="00BE377E">
      <w:pPr>
        <w:pStyle w:val="Heading3"/>
      </w:pPr>
      <w:r>
        <w:t>Equipment</w:t>
      </w:r>
    </w:p>
    <w:p w14:paraId="105B70C2" w14:textId="77777777" w:rsidR="001E0ED5" w:rsidRPr="001E0ED5" w:rsidRDefault="001E0ED5" w:rsidP="001E0ED5">
      <w:pPr>
        <w:pStyle w:val="ListParagraph"/>
        <w:numPr>
          <w:ilvl w:val="0"/>
          <w:numId w:val="22"/>
        </w:numPr>
      </w:pPr>
      <w:r w:rsidRPr="001E0ED5">
        <w:t xml:space="preserve">Three pages of the </w:t>
      </w:r>
      <w:hyperlink r:id="rId9" w:anchor="/metadata/76611" w:tgtFrame="_blank" w:history="1">
        <w:r w:rsidRPr="001E0ED5">
          <w:rPr>
            <w:rStyle w:val="Hyperlink"/>
            <w:b/>
            <w:bCs/>
            <w:sz w:val="20"/>
          </w:rPr>
          <w:t>Epicentre Hunt - student activity</w:t>
        </w:r>
      </w:hyperlink>
      <w:r w:rsidRPr="001E0ED5">
        <w:t xml:space="preserve"> from Geoscience Australia:</w:t>
      </w:r>
    </w:p>
    <w:p w14:paraId="1F0176EE" w14:textId="77777777" w:rsidR="001E0ED5" w:rsidRPr="001E0ED5" w:rsidRDefault="001E0ED5" w:rsidP="001E0ED5">
      <w:pPr>
        <w:pStyle w:val="ListParagraph"/>
        <w:numPr>
          <w:ilvl w:val="1"/>
          <w:numId w:val="22"/>
        </w:numPr>
      </w:pPr>
      <w:r w:rsidRPr="001E0ED5">
        <w:t>Seismograms from Quakeville Station, Pearsons Crossing Station and Well Station (page 5)</w:t>
      </w:r>
    </w:p>
    <w:p w14:paraId="163C41A2" w14:textId="42FE18A6" w:rsidR="001E0ED5" w:rsidRPr="001E0ED5" w:rsidRDefault="001E0ED5" w:rsidP="001E0ED5">
      <w:pPr>
        <w:pStyle w:val="ListParagraph"/>
        <w:numPr>
          <w:ilvl w:val="1"/>
          <w:numId w:val="22"/>
        </w:numPr>
      </w:pPr>
      <w:r w:rsidRPr="001E0ED5">
        <w:t>Time</w:t>
      </w:r>
      <w:r w:rsidR="004F4F82">
        <w:t>-</w:t>
      </w:r>
      <w:r w:rsidRPr="001E0ED5">
        <w:t>distance graph (page 2)</w:t>
      </w:r>
    </w:p>
    <w:p w14:paraId="20AEAE08" w14:textId="77777777" w:rsidR="001E0ED5" w:rsidRPr="001E0ED5" w:rsidRDefault="001E0ED5" w:rsidP="001E0ED5">
      <w:pPr>
        <w:pStyle w:val="ListParagraph"/>
        <w:numPr>
          <w:ilvl w:val="1"/>
          <w:numId w:val="22"/>
        </w:numPr>
      </w:pPr>
      <w:r w:rsidRPr="001E0ED5">
        <w:t>Quakeville area seismic stations (page 4)</w:t>
      </w:r>
    </w:p>
    <w:p w14:paraId="27962D2E" w14:textId="15A8BBA1" w:rsidR="00BE377E" w:rsidRDefault="003373AB" w:rsidP="001E0ED5">
      <w:pPr>
        <w:pStyle w:val="ListParagraph"/>
        <w:numPr>
          <w:ilvl w:val="0"/>
          <w:numId w:val="22"/>
        </w:numPr>
      </w:pPr>
      <w:r>
        <w:t>Ruler</w:t>
      </w:r>
    </w:p>
    <w:p w14:paraId="7B3660DD" w14:textId="69FB9FA2" w:rsidR="003373AB" w:rsidRDefault="003373AB" w:rsidP="00F54710">
      <w:pPr>
        <w:pStyle w:val="ListParagraph"/>
        <w:numPr>
          <w:ilvl w:val="0"/>
          <w:numId w:val="22"/>
        </w:numPr>
      </w:pPr>
      <w:r>
        <w:t>Pencil</w:t>
      </w:r>
    </w:p>
    <w:p w14:paraId="308641C1" w14:textId="15F66579" w:rsidR="003373AB" w:rsidRDefault="003373AB" w:rsidP="00F54710">
      <w:pPr>
        <w:pStyle w:val="ListParagraph"/>
        <w:numPr>
          <w:ilvl w:val="0"/>
          <w:numId w:val="22"/>
        </w:numPr>
      </w:pPr>
      <w:r>
        <w:t>Compass drawing tool</w:t>
      </w:r>
    </w:p>
    <w:p w14:paraId="6427D37E" w14:textId="3918734D" w:rsidR="008B2E39" w:rsidRDefault="003373AB" w:rsidP="003373AB">
      <w:pPr>
        <w:pStyle w:val="Heading3"/>
      </w:pPr>
      <w:r>
        <w:t>Procedure</w:t>
      </w:r>
    </w:p>
    <w:p w14:paraId="4D64AD41" w14:textId="77777777" w:rsidR="006E31B7" w:rsidRPr="006E31B7" w:rsidRDefault="006E31B7" w:rsidP="006E31B7">
      <w:pPr>
        <w:pStyle w:val="ListParagraph"/>
        <w:numPr>
          <w:ilvl w:val="0"/>
          <w:numId w:val="23"/>
        </w:numPr>
      </w:pPr>
      <w:r w:rsidRPr="006E31B7">
        <w:t>Identify the P and S waves on the seismograms from Quakeville Station, Pearsons Crossing Station and Well Station.</w:t>
      </w:r>
    </w:p>
    <w:p w14:paraId="06829C0A" w14:textId="043A317B" w:rsidR="003373AB" w:rsidRDefault="003373AB" w:rsidP="00F54710">
      <w:pPr>
        <w:pStyle w:val="ListParagraph"/>
        <w:numPr>
          <w:ilvl w:val="0"/>
          <w:numId w:val="23"/>
        </w:numPr>
      </w:pPr>
      <w:r>
        <w:t>M</w:t>
      </w:r>
      <w:r w:rsidR="008B2E39">
        <w:t>easure the time between the start of the P and S</w:t>
      </w:r>
      <w:r w:rsidR="45D38134">
        <w:t xml:space="preserve"> </w:t>
      </w:r>
      <w:r w:rsidR="008B2E39">
        <w:t>waves on each graph (P-S time). This can be done by using the time measurements at the base of each graph</w:t>
      </w:r>
      <w:r>
        <w:t xml:space="preserve"> (10 marks = 1 seconds)</w:t>
      </w:r>
      <w:r w:rsidR="008B2E39">
        <w:t>.</w:t>
      </w:r>
      <w:r>
        <w:t xml:space="preserve"> Record this time in Table 1.</w:t>
      </w:r>
    </w:p>
    <w:p w14:paraId="62E65204" w14:textId="77777777" w:rsidR="00046D04" w:rsidRPr="00046D04" w:rsidRDefault="00046D04" w:rsidP="00046D04">
      <w:pPr>
        <w:pStyle w:val="ListParagraph"/>
        <w:numPr>
          <w:ilvl w:val="0"/>
          <w:numId w:val="23"/>
        </w:numPr>
      </w:pPr>
      <w:r w:rsidRPr="00046D04">
        <w:t>Use the time-distance graph on page 2 of Epicentre hunt to convert the measured P-S time for each station into a distance. Record this distance in Table 1.</w:t>
      </w:r>
    </w:p>
    <w:p w14:paraId="59C15993" w14:textId="77777777" w:rsidR="007729D2" w:rsidRPr="007729D2" w:rsidRDefault="007729D2" w:rsidP="007729D2">
      <w:pPr>
        <w:pStyle w:val="ListParagraph"/>
        <w:numPr>
          <w:ilvl w:val="0"/>
          <w:numId w:val="23"/>
        </w:numPr>
      </w:pPr>
      <w:r w:rsidRPr="007729D2">
        <w:t xml:space="preserve">Identify the town of Quakeville on the map on page 4 of </w:t>
      </w:r>
      <w:r w:rsidRPr="00F84D26">
        <w:rPr>
          <w:b/>
          <w:bCs/>
        </w:rPr>
        <w:t>Epicentre hunt</w:t>
      </w:r>
      <w:r w:rsidRPr="007729D2">
        <w:t xml:space="preserve">. </w:t>
      </w:r>
    </w:p>
    <w:p w14:paraId="7F271872" w14:textId="0ED8A63B" w:rsidR="003373AB" w:rsidRDefault="003373AB" w:rsidP="00F54710">
      <w:pPr>
        <w:pStyle w:val="ListParagraph"/>
        <w:numPr>
          <w:ilvl w:val="0"/>
          <w:numId w:val="23"/>
        </w:numPr>
      </w:pPr>
      <w:r>
        <w:t xml:space="preserve">Expand </w:t>
      </w:r>
      <w:r w:rsidR="008E1F47">
        <w:t>your</w:t>
      </w:r>
      <w:r w:rsidR="008B2E39">
        <w:t xml:space="preserve"> compass</w:t>
      </w:r>
      <w:r>
        <w:t xml:space="preserve"> drawing tool</w:t>
      </w:r>
      <w:r w:rsidR="008B2E39">
        <w:t xml:space="preserve"> to 5.3 cm between the pencil and </w:t>
      </w:r>
      <w:r>
        <w:t xml:space="preserve">the </w:t>
      </w:r>
      <w:r w:rsidR="008B2E39">
        <w:t>metal point</w:t>
      </w:r>
      <w:r>
        <w:t>. This represents 53 km (the distance between the town and the epicentre).</w:t>
      </w:r>
    </w:p>
    <w:p w14:paraId="4E08C0AF" w14:textId="0730A51B" w:rsidR="008B2E39" w:rsidRDefault="003373AB" w:rsidP="00F54710">
      <w:pPr>
        <w:pStyle w:val="ListParagraph"/>
        <w:numPr>
          <w:ilvl w:val="0"/>
          <w:numId w:val="23"/>
        </w:numPr>
      </w:pPr>
      <w:r>
        <w:t>Place the metal point of the compass drawing tool in the centre of Quakeville. Draw a circle around the town to represent the possible locations of the epicentre.</w:t>
      </w:r>
    </w:p>
    <w:p w14:paraId="2B61513B" w14:textId="36F13913" w:rsidR="003373AB" w:rsidRDefault="007E450D" w:rsidP="00F54710">
      <w:pPr>
        <w:pStyle w:val="ListParagraph"/>
        <w:numPr>
          <w:ilvl w:val="0"/>
          <w:numId w:val="23"/>
        </w:numPr>
      </w:pPr>
      <w:r>
        <w:t>Repeat this process of expanding the compass to the appropriate distance for Pearson Crossing Station and Well Station and drawing a circle around each station.</w:t>
      </w:r>
    </w:p>
    <w:p w14:paraId="40D4C9D3" w14:textId="50BFE1BD" w:rsidR="008B2E39" w:rsidRDefault="007616AA" w:rsidP="00F54710">
      <w:pPr>
        <w:pStyle w:val="ListParagraph"/>
        <w:numPr>
          <w:ilvl w:val="0"/>
          <w:numId w:val="23"/>
        </w:numPr>
      </w:pPr>
      <w:r>
        <w:t>Mark</w:t>
      </w:r>
      <w:r w:rsidR="007E450D">
        <w:t xml:space="preserve"> an ‘X’</w:t>
      </w:r>
      <w:r>
        <w:t xml:space="preserve"> on the location</w:t>
      </w:r>
      <w:r w:rsidR="007E450D">
        <w:t xml:space="preserve"> where all three lines overlap to represent the epicentre of the earthquake.</w:t>
      </w:r>
    </w:p>
    <w:p w14:paraId="301699C6" w14:textId="29DCF74D" w:rsidR="008B2E39" w:rsidRDefault="007E450D" w:rsidP="007E450D">
      <w:pPr>
        <w:pStyle w:val="Heading3"/>
      </w:pPr>
      <w:r>
        <w:t>Results</w:t>
      </w:r>
    </w:p>
    <w:p w14:paraId="53B0F7F8" w14:textId="71E5DEB2" w:rsidR="007E450D" w:rsidRDefault="007E450D" w:rsidP="007E450D">
      <w:r>
        <w:t>Table 1: The recorded differences in time and distance of each earthquake station from the epicentre</w:t>
      </w:r>
    </w:p>
    <w:tbl>
      <w:tblPr>
        <w:tblStyle w:val="TableGrid"/>
        <w:tblW w:w="0" w:type="auto"/>
        <w:tblLook w:val="04A0" w:firstRow="1" w:lastRow="0" w:firstColumn="1" w:lastColumn="0" w:noHBand="0" w:noVBand="1"/>
      </w:tblPr>
      <w:tblGrid>
        <w:gridCol w:w="3284"/>
        <w:gridCol w:w="3285"/>
        <w:gridCol w:w="3285"/>
      </w:tblGrid>
      <w:tr w:rsidR="007E450D" w:rsidRPr="007E450D" w14:paraId="6EA217BD" w14:textId="77777777" w:rsidTr="007E450D">
        <w:tc>
          <w:tcPr>
            <w:tcW w:w="3284" w:type="dxa"/>
          </w:tcPr>
          <w:p w14:paraId="02C34231" w14:textId="0357EFF5" w:rsidR="007E450D" w:rsidRPr="007E450D" w:rsidRDefault="007E450D" w:rsidP="007E450D">
            <w:pPr>
              <w:jc w:val="center"/>
              <w:rPr>
                <w:b/>
                <w:bCs/>
              </w:rPr>
            </w:pPr>
            <w:r w:rsidRPr="007E450D">
              <w:rPr>
                <w:b/>
                <w:bCs/>
              </w:rPr>
              <w:t>Station</w:t>
            </w:r>
          </w:p>
        </w:tc>
        <w:tc>
          <w:tcPr>
            <w:tcW w:w="3285" w:type="dxa"/>
          </w:tcPr>
          <w:p w14:paraId="17CEF77E" w14:textId="7B83B0A1" w:rsidR="007E450D" w:rsidRPr="007E450D" w:rsidRDefault="007E450D" w:rsidP="007E450D">
            <w:pPr>
              <w:jc w:val="center"/>
              <w:rPr>
                <w:b/>
                <w:bCs/>
              </w:rPr>
            </w:pPr>
            <w:r w:rsidRPr="007E450D">
              <w:rPr>
                <w:b/>
                <w:bCs/>
              </w:rPr>
              <w:t>Time difference between the P and S waves (seconds)</w:t>
            </w:r>
          </w:p>
        </w:tc>
        <w:tc>
          <w:tcPr>
            <w:tcW w:w="3285" w:type="dxa"/>
          </w:tcPr>
          <w:p w14:paraId="79F95E43" w14:textId="561381C4" w:rsidR="007E450D" w:rsidRPr="007E450D" w:rsidRDefault="007E450D" w:rsidP="007E450D">
            <w:pPr>
              <w:jc w:val="center"/>
              <w:rPr>
                <w:b/>
                <w:bCs/>
              </w:rPr>
            </w:pPr>
            <w:r w:rsidRPr="007E450D">
              <w:rPr>
                <w:b/>
                <w:bCs/>
              </w:rPr>
              <w:t>Distance between the station and the epicentre (km)</w:t>
            </w:r>
          </w:p>
        </w:tc>
      </w:tr>
      <w:tr w:rsidR="007E450D" w14:paraId="6F75CFEE" w14:textId="77777777" w:rsidTr="007E450D">
        <w:tc>
          <w:tcPr>
            <w:tcW w:w="3284" w:type="dxa"/>
          </w:tcPr>
          <w:p w14:paraId="5B75A0F9" w14:textId="702186FE" w:rsidR="007E450D" w:rsidRDefault="007E450D" w:rsidP="007E450D">
            <w:r>
              <w:t>Quakeville Station</w:t>
            </w:r>
          </w:p>
        </w:tc>
        <w:tc>
          <w:tcPr>
            <w:tcW w:w="3285" w:type="dxa"/>
          </w:tcPr>
          <w:p w14:paraId="4AAD5F47" w14:textId="0EF7590A" w:rsidR="007E450D" w:rsidRDefault="007E450D" w:rsidP="007E450D">
            <w:pPr>
              <w:jc w:val="center"/>
            </w:pPr>
            <w:r>
              <w:t>6.0</w:t>
            </w:r>
          </w:p>
        </w:tc>
        <w:tc>
          <w:tcPr>
            <w:tcW w:w="3285" w:type="dxa"/>
          </w:tcPr>
          <w:p w14:paraId="782CF311" w14:textId="62BF03D8" w:rsidR="007E450D" w:rsidRDefault="007E450D" w:rsidP="007E450D">
            <w:pPr>
              <w:jc w:val="center"/>
            </w:pPr>
            <w:r>
              <w:t>53</w:t>
            </w:r>
          </w:p>
        </w:tc>
      </w:tr>
      <w:tr w:rsidR="007E450D" w14:paraId="7CDDEF01" w14:textId="77777777" w:rsidTr="007E450D">
        <w:tc>
          <w:tcPr>
            <w:tcW w:w="3284" w:type="dxa"/>
          </w:tcPr>
          <w:p w14:paraId="15B6C7F0" w14:textId="691C0B88" w:rsidR="007E450D" w:rsidRDefault="007E450D" w:rsidP="007E450D">
            <w:r>
              <w:t>Pearson Crossing Station</w:t>
            </w:r>
          </w:p>
        </w:tc>
        <w:tc>
          <w:tcPr>
            <w:tcW w:w="3285" w:type="dxa"/>
          </w:tcPr>
          <w:p w14:paraId="2020FA03" w14:textId="77777777" w:rsidR="007E450D" w:rsidRDefault="007E450D" w:rsidP="007E450D">
            <w:pPr>
              <w:jc w:val="center"/>
            </w:pPr>
          </w:p>
        </w:tc>
        <w:tc>
          <w:tcPr>
            <w:tcW w:w="3285" w:type="dxa"/>
          </w:tcPr>
          <w:p w14:paraId="2C2404EE" w14:textId="77777777" w:rsidR="007E450D" w:rsidRDefault="007E450D" w:rsidP="007E450D">
            <w:pPr>
              <w:jc w:val="center"/>
            </w:pPr>
          </w:p>
        </w:tc>
      </w:tr>
      <w:tr w:rsidR="007E450D" w14:paraId="6F378296" w14:textId="77777777" w:rsidTr="007E450D">
        <w:tc>
          <w:tcPr>
            <w:tcW w:w="3284" w:type="dxa"/>
          </w:tcPr>
          <w:p w14:paraId="692703AE" w14:textId="0BA93B90" w:rsidR="007E450D" w:rsidRDefault="007E450D" w:rsidP="007E450D">
            <w:r>
              <w:t>Well Station</w:t>
            </w:r>
          </w:p>
        </w:tc>
        <w:tc>
          <w:tcPr>
            <w:tcW w:w="3285" w:type="dxa"/>
          </w:tcPr>
          <w:p w14:paraId="18C5100B" w14:textId="77777777" w:rsidR="007E450D" w:rsidRDefault="007E450D" w:rsidP="007E450D">
            <w:pPr>
              <w:jc w:val="center"/>
            </w:pPr>
          </w:p>
        </w:tc>
        <w:tc>
          <w:tcPr>
            <w:tcW w:w="3285" w:type="dxa"/>
          </w:tcPr>
          <w:p w14:paraId="5B0523B3" w14:textId="77777777" w:rsidR="007E450D" w:rsidRDefault="007E450D" w:rsidP="007E450D">
            <w:pPr>
              <w:jc w:val="center"/>
            </w:pPr>
          </w:p>
        </w:tc>
      </w:tr>
    </w:tbl>
    <w:p w14:paraId="00F5031B" w14:textId="77777777" w:rsidR="007E450D" w:rsidRPr="007E450D" w:rsidRDefault="007E450D" w:rsidP="007E450D"/>
    <w:p w14:paraId="5DCD5FF7" w14:textId="77777777" w:rsidR="007E450D" w:rsidRDefault="007E450D">
      <w:pPr>
        <w:widowControl/>
        <w:spacing w:after="0" w:line="240" w:lineRule="auto"/>
        <w:rPr>
          <w:rFonts w:asciiTheme="majorHAnsi" w:eastAsiaTheme="majorEastAsia" w:hAnsiTheme="majorHAnsi" w:cstheme="majorBidi"/>
          <w:b/>
          <w:sz w:val="24"/>
          <w:szCs w:val="24"/>
        </w:rPr>
      </w:pPr>
      <w:r>
        <w:br w:type="page"/>
      </w:r>
    </w:p>
    <w:p w14:paraId="66DB77C7" w14:textId="3E946401" w:rsidR="00CD761C" w:rsidRPr="00CD761C" w:rsidRDefault="007E450D" w:rsidP="007E450D">
      <w:pPr>
        <w:pStyle w:val="Heading3"/>
      </w:pPr>
      <w:r>
        <w:lastRenderedPageBreak/>
        <w:t>Discussion</w:t>
      </w:r>
    </w:p>
    <w:p w14:paraId="39163489" w14:textId="46297FF4" w:rsidR="00D216AA" w:rsidRPr="00CD761C" w:rsidRDefault="007E450D" w:rsidP="008D44B5">
      <w:pPr>
        <w:pStyle w:val="ListParagraph"/>
        <w:numPr>
          <w:ilvl w:val="0"/>
          <w:numId w:val="29"/>
        </w:numPr>
      </w:pPr>
      <w:r>
        <w:t>Describe h</w:t>
      </w:r>
      <w:r w:rsidR="00D216AA" w:rsidRPr="00CD761C">
        <w:t xml:space="preserve">ow this model </w:t>
      </w:r>
      <w:r>
        <w:t>is used by s</w:t>
      </w:r>
      <w:r w:rsidR="00D216AA" w:rsidRPr="00CD761C">
        <w:t>cientists</w:t>
      </w:r>
      <w:r>
        <w:t>.</w:t>
      </w:r>
    </w:p>
    <w:p w14:paraId="23EA37C0" w14:textId="458ECD93" w:rsidR="00D216AA" w:rsidRPr="00CD761C" w:rsidRDefault="007E450D" w:rsidP="008D44B5">
      <w:pPr>
        <w:pStyle w:val="ListParagraph"/>
        <w:numPr>
          <w:ilvl w:val="0"/>
          <w:numId w:val="29"/>
        </w:numPr>
      </w:pPr>
      <w:r>
        <w:t>Explain w</w:t>
      </w:r>
      <w:r w:rsidR="00D216AA" w:rsidRPr="00CD761C">
        <w:t>hy using more than one seismogr</w:t>
      </w:r>
      <w:r w:rsidR="00192530">
        <w:t>am</w:t>
      </w:r>
      <w:r w:rsidR="00D216AA" w:rsidRPr="00CD761C">
        <w:t xml:space="preserve"> </w:t>
      </w:r>
      <w:r>
        <w:t xml:space="preserve">is </w:t>
      </w:r>
      <w:r w:rsidR="00D216AA" w:rsidRPr="00CD761C">
        <w:t>important</w:t>
      </w:r>
      <w:r>
        <w:t>.</w:t>
      </w:r>
    </w:p>
    <w:p w14:paraId="5D908222" w14:textId="2E022AF6" w:rsidR="00D216AA" w:rsidRPr="00CD761C" w:rsidRDefault="007E450D" w:rsidP="008D44B5">
      <w:pPr>
        <w:pStyle w:val="ListParagraph"/>
        <w:numPr>
          <w:ilvl w:val="0"/>
          <w:numId w:val="29"/>
        </w:numPr>
      </w:pPr>
      <w:r>
        <w:t>Explain w</w:t>
      </w:r>
      <w:r w:rsidR="00D216AA" w:rsidRPr="00CD761C">
        <w:t xml:space="preserve">hy this method only </w:t>
      </w:r>
      <w:r>
        <w:t>works</w:t>
      </w:r>
      <w:r w:rsidR="00D216AA" w:rsidRPr="00CD761C">
        <w:t xml:space="preserve"> after an earthquake </w:t>
      </w:r>
      <w:r>
        <w:t>has occurred.</w:t>
      </w:r>
    </w:p>
    <w:p w14:paraId="0BDD43CC" w14:textId="310D9A2E" w:rsidR="00D216AA" w:rsidRPr="00CD761C" w:rsidRDefault="007E450D" w:rsidP="008D44B5">
      <w:pPr>
        <w:pStyle w:val="ListParagraph"/>
        <w:numPr>
          <w:ilvl w:val="0"/>
          <w:numId w:val="29"/>
        </w:numPr>
      </w:pPr>
      <w:r>
        <w:t>Describe h</w:t>
      </w:r>
      <w:r w:rsidR="00D216AA" w:rsidRPr="00CD761C">
        <w:t xml:space="preserve">ow inaccurate data </w:t>
      </w:r>
      <w:r>
        <w:t xml:space="preserve">could </w:t>
      </w:r>
      <w:r w:rsidR="00D216AA" w:rsidRPr="00CD761C">
        <w:t>affect the result</w:t>
      </w:r>
      <w:r>
        <w:t>.</w:t>
      </w:r>
    </w:p>
    <w:p w14:paraId="427E9CBC" w14:textId="542A4263" w:rsidR="00D216AA" w:rsidRPr="00CD761C" w:rsidRDefault="007E450D" w:rsidP="008D44B5">
      <w:pPr>
        <w:pStyle w:val="ListParagraph"/>
        <w:numPr>
          <w:ilvl w:val="0"/>
          <w:numId w:val="29"/>
        </w:numPr>
      </w:pPr>
      <w:r>
        <w:t>Explain w</w:t>
      </w:r>
      <w:r w:rsidR="00D216AA" w:rsidRPr="00CD761C">
        <w:t>hy this model</w:t>
      </w:r>
      <w:r>
        <w:t xml:space="preserve"> cannot be used to</w:t>
      </w:r>
      <w:r w:rsidR="00D216AA" w:rsidRPr="00CD761C">
        <w:t xml:space="preserve"> predict future earthquakes</w:t>
      </w:r>
      <w:r>
        <w:t>.</w:t>
      </w:r>
    </w:p>
    <w:p w14:paraId="2B0057F0" w14:textId="7FDE1B46" w:rsidR="008940D6" w:rsidRPr="00E01258" w:rsidRDefault="008940D6" w:rsidP="009C7324">
      <w:pPr>
        <w:widowControl/>
        <w:spacing w:after="0" w:line="240" w:lineRule="auto"/>
      </w:pPr>
    </w:p>
    <w:sectPr w:rsidR="008940D6" w:rsidRPr="00E01258" w:rsidSect="009C7324">
      <w:headerReference w:type="default" r:id="rId10"/>
      <w:footerReference w:type="even" r:id="rId11"/>
      <w:footerReference w:type="default" r:id="rId12"/>
      <w:headerReference w:type="first" r:id="rId13"/>
      <w:footerReference w:type="first" r:id="rId14"/>
      <w:pgSz w:w="11906" w:h="16838" w:code="9"/>
      <w:pgMar w:top="1701" w:right="1021" w:bottom="1304" w:left="1021" w:header="62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BFD2B" w14:textId="77777777" w:rsidR="00B54B7C" w:rsidRDefault="00B54B7C" w:rsidP="00A21BF1">
      <w:pPr>
        <w:spacing w:line="240" w:lineRule="auto"/>
      </w:pPr>
      <w:r>
        <w:separator/>
      </w:r>
    </w:p>
  </w:endnote>
  <w:endnote w:type="continuationSeparator" w:id="0">
    <w:p w14:paraId="1C03BDBE" w14:textId="77777777" w:rsidR="00B54B7C" w:rsidRDefault="00B54B7C"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520"/>
      <w:gridCol w:w="344"/>
    </w:tblGrid>
    <w:tr w:rsidR="00824DA9" w:rsidRPr="001A33B7" w14:paraId="0F0FC7AD" w14:textId="77777777" w:rsidTr="00824DA9">
      <w:trPr>
        <w:trHeight w:val="601"/>
      </w:trPr>
      <w:tc>
        <w:tcPr>
          <w:tcW w:w="9849" w:type="dxa"/>
          <w:vAlign w:val="bottom"/>
        </w:tcPr>
        <w:p w14:paraId="4969A679" w14:textId="00041AAF" w:rsidR="00824DA9" w:rsidRPr="001A33B7" w:rsidRDefault="00824DA9" w:rsidP="00CA2679">
          <w:pPr>
            <w:pStyle w:val="Footer"/>
          </w:pPr>
          <w:r>
            <w:fldChar w:fldCharType="begin"/>
          </w:r>
          <w:r>
            <w:instrText xml:space="preserve"> DOCPROPERTY  CoverHeading </w:instrText>
          </w:r>
          <w:r>
            <w:fldChar w:fldCharType="separate"/>
          </w:r>
          <w:r w:rsidR="00C43EEE">
            <w:rPr>
              <w:b/>
              <w:bCs/>
            </w:rPr>
            <w:t>Error! Unknown document property name.</w:t>
          </w:r>
          <w:r>
            <w:fldChar w:fldCharType="end"/>
          </w:r>
        </w:p>
      </w:tc>
      <w:tc>
        <w:tcPr>
          <w:tcW w:w="355" w:type="dxa"/>
          <w:vAlign w:val="bottom"/>
        </w:tcPr>
        <w:p w14:paraId="75245CFA"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6B6BFE34" w14:textId="77777777" w:rsidR="00950BCC" w:rsidRDefault="00950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0706AA" w:rsidRPr="00541954" w14:paraId="61C241AC" w14:textId="77777777">
      <w:trPr>
        <w:trHeight w:val="454"/>
      </w:trPr>
      <w:tc>
        <w:tcPr>
          <w:tcW w:w="2127" w:type="dxa"/>
          <w:vAlign w:val="bottom"/>
        </w:tcPr>
        <w:p w14:paraId="1989D4A4" w14:textId="77777777" w:rsidR="000706AA" w:rsidRPr="00541954" w:rsidRDefault="000706AA" w:rsidP="000706AA">
          <w:pPr>
            <w:pStyle w:val="Footer"/>
            <w:jc w:val="left"/>
          </w:pPr>
          <w:r>
            <w:rPr>
              <w:noProof/>
            </w:rPr>
            <w:drawing>
              <wp:inline distT="0" distB="0" distL="0" distR="0" wp14:anchorId="1BA889FD" wp14:editId="2BC269F5">
                <wp:extent cx="543600" cy="190800"/>
                <wp:effectExtent l="0" t="0" r="0" b="0"/>
                <wp:docPr id="154709104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57AF5F0F" w14:textId="77777777" w:rsidR="000706AA" w:rsidRPr="00F87F18" w:rsidRDefault="00F12510" w:rsidP="000706AA">
          <w:pPr>
            <w:pStyle w:val="Footer"/>
            <w:jc w:val="center"/>
            <w:rPr>
              <w:rStyle w:val="Hyperlink"/>
            </w:rPr>
          </w:pPr>
          <w:hyperlink r:id="rId3" w:history="1">
            <w:r w:rsidRPr="00980567">
              <w:rPr>
                <w:rStyle w:val="Hyperlink"/>
              </w:rPr>
              <w:t>scienceconnections.edu.au</w:t>
            </w:r>
          </w:hyperlink>
        </w:p>
      </w:tc>
      <w:tc>
        <w:tcPr>
          <w:tcW w:w="2067" w:type="dxa"/>
          <w:vAlign w:val="bottom"/>
        </w:tcPr>
        <w:p w14:paraId="7DDEA739" w14:textId="77777777" w:rsidR="000706AA" w:rsidRPr="00541954" w:rsidRDefault="000706AA" w:rsidP="000706AA">
          <w:pPr>
            <w:pStyle w:val="Footer"/>
          </w:pPr>
          <w:r>
            <w:fldChar w:fldCharType="begin"/>
          </w:r>
          <w:r>
            <w:instrText xml:space="preserve"> PAGE   \* MERGEFORMAT </w:instrText>
          </w:r>
          <w:r>
            <w:fldChar w:fldCharType="separate"/>
          </w:r>
          <w:r>
            <w:t>1</w:t>
          </w:r>
          <w:r>
            <w:rPr>
              <w:noProof/>
            </w:rPr>
            <w:fldChar w:fldCharType="end"/>
          </w:r>
        </w:p>
      </w:tc>
    </w:tr>
  </w:tbl>
  <w:p w14:paraId="745E4902" w14:textId="77777777" w:rsidR="00B27D43" w:rsidRPr="000706AA" w:rsidRDefault="00B27D43" w:rsidP="000706AA">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0706AA" w:rsidRPr="00541954" w14:paraId="006C8238" w14:textId="77777777">
      <w:trPr>
        <w:trHeight w:val="454"/>
      </w:trPr>
      <w:tc>
        <w:tcPr>
          <w:tcW w:w="2127" w:type="dxa"/>
          <w:vAlign w:val="bottom"/>
        </w:tcPr>
        <w:p w14:paraId="28E03C30" w14:textId="77777777" w:rsidR="000706AA" w:rsidRPr="00541954" w:rsidRDefault="000706AA" w:rsidP="000706AA">
          <w:pPr>
            <w:pStyle w:val="Footer"/>
            <w:jc w:val="left"/>
          </w:pPr>
          <w:r>
            <w:rPr>
              <w:noProof/>
            </w:rPr>
            <w:drawing>
              <wp:inline distT="0" distB="0" distL="0" distR="0" wp14:anchorId="168B2404" wp14:editId="72F16ECA">
                <wp:extent cx="543600" cy="190800"/>
                <wp:effectExtent l="0" t="0" r="0" b="0"/>
                <wp:docPr id="143375286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3D71B808" w14:textId="77777777" w:rsidR="009A44F3" w:rsidRPr="00F87F18" w:rsidRDefault="00F12510" w:rsidP="009A44F3">
          <w:pPr>
            <w:pStyle w:val="Footer"/>
            <w:jc w:val="center"/>
            <w:rPr>
              <w:rStyle w:val="Hyperlink"/>
            </w:rPr>
          </w:pPr>
          <w:hyperlink r:id="rId3" w:history="1">
            <w:r w:rsidRPr="00980567">
              <w:rPr>
                <w:rStyle w:val="Hyperlink"/>
              </w:rPr>
              <w:t>scienceconnections.edu.au</w:t>
            </w:r>
          </w:hyperlink>
        </w:p>
      </w:tc>
      <w:tc>
        <w:tcPr>
          <w:tcW w:w="2067" w:type="dxa"/>
          <w:vAlign w:val="bottom"/>
        </w:tcPr>
        <w:p w14:paraId="4EADE665" w14:textId="77777777" w:rsidR="000706AA" w:rsidRPr="00541954" w:rsidRDefault="000706AA" w:rsidP="000706AA">
          <w:pPr>
            <w:pStyle w:val="Footer"/>
          </w:pPr>
          <w:r>
            <w:fldChar w:fldCharType="begin"/>
          </w:r>
          <w:r>
            <w:instrText xml:space="preserve"> PAGE   \* MERGEFORMAT </w:instrText>
          </w:r>
          <w:r>
            <w:fldChar w:fldCharType="separate"/>
          </w:r>
          <w:r>
            <w:t>1</w:t>
          </w:r>
          <w:r>
            <w:rPr>
              <w:noProof/>
            </w:rPr>
            <w:fldChar w:fldCharType="end"/>
          </w:r>
        </w:p>
      </w:tc>
    </w:tr>
  </w:tbl>
  <w:p w14:paraId="5DCC436F" w14:textId="77777777" w:rsidR="004047B9" w:rsidRPr="000706AA" w:rsidRDefault="004047B9" w:rsidP="000706A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97FB9" w14:textId="77777777" w:rsidR="00B54B7C" w:rsidRDefault="00B54B7C" w:rsidP="00A21BF1">
      <w:pPr>
        <w:spacing w:line="240" w:lineRule="auto"/>
      </w:pPr>
      <w:bookmarkStart w:id="0" w:name="_Hlk480808360"/>
      <w:bookmarkEnd w:id="0"/>
      <w:r>
        <w:separator/>
      </w:r>
    </w:p>
  </w:footnote>
  <w:footnote w:type="continuationSeparator" w:id="0">
    <w:p w14:paraId="22141723" w14:textId="77777777" w:rsidR="00B54B7C" w:rsidRDefault="00B54B7C"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Look w:val="04A0" w:firstRow="1" w:lastRow="0" w:firstColumn="1" w:lastColumn="0" w:noHBand="0" w:noVBand="1"/>
    </w:tblPr>
    <w:tblGrid>
      <w:gridCol w:w="9854"/>
    </w:tblGrid>
    <w:tr w:rsidR="00936951" w:rsidRPr="00936951" w14:paraId="38D4593D" w14:textId="77777777" w:rsidTr="00936951">
      <w:tc>
        <w:tcPr>
          <w:tcW w:w="9854" w:type="dxa"/>
          <w:tcBorders>
            <w:top w:val="nil"/>
            <w:left w:val="nil"/>
            <w:bottom w:val="nil"/>
            <w:right w:val="nil"/>
          </w:tcBorders>
        </w:tcPr>
        <w:p w14:paraId="548CCE54" w14:textId="788C23FA" w:rsidR="00936951" w:rsidRPr="00936951" w:rsidRDefault="00936951" w:rsidP="00936951">
          <w:pPr>
            <w:pStyle w:val="Header"/>
            <w:rPr>
              <w:b/>
              <w:bCs/>
              <w:sz w:val="22"/>
            </w:rPr>
          </w:pP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115110">
            <w:rPr>
              <w:b/>
              <w:bCs/>
              <w:noProof/>
              <w:sz w:val="22"/>
            </w:rPr>
            <w:t>Modelling earthquakes</w:t>
          </w:r>
          <w:r w:rsidRPr="00936951">
            <w:rPr>
              <w:b/>
              <w:bCs/>
              <w:sz w:val="22"/>
            </w:rPr>
            <w:fldChar w:fldCharType="end"/>
          </w:r>
        </w:p>
      </w:tc>
    </w:tr>
  </w:tbl>
  <w:p w14:paraId="45704224" w14:textId="77777777" w:rsidR="00936951" w:rsidRDefault="00936951" w:rsidP="009369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096" w:type="pct"/>
      <w:tblLook w:val="04A0" w:firstRow="1" w:lastRow="0" w:firstColumn="1" w:lastColumn="0" w:noHBand="0" w:noVBand="1"/>
    </w:tblPr>
    <w:tblGrid>
      <w:gridCol w:w="8081"/>
    </w:tblGrid>
    <w:tr w:rsidR="004A5DC3" w14:paraId="2DDCE598" w14:textId="77777777" w:rsidTr="00BC6039">
      <w:trPr>
        <w:trHeight w:val="1247"/>
      </w:trPr>
      <w:tc>
        <w:tcPr>
          <w:tcW w:w="8080" w:type="dxa"/>
        </w:tcPr>
        <w:p w14:paraId="59EE8122" w14:textId="77777777" w:rsidR="004A5DC3" w:rsidRPr="00541954" w:rsidRDefault="008A3EC4" w:rsidP="004A5DC3">
          <w:pPr>
            <w:pStyle w:val="Header"/>
            <w:jc w:val="left"/>
          </w:pPr>
          <w:r w:rsidRPr="009C4336">
            <w:rPr>
              <w:noProof/>
            </w:rPr>
            <w:drawing>
              <wp:inline distT="0" distB="0" distL="0" distR="0" wp14:anchorId="5C679493" wp14:editId="0CBBAA91">
                <wp:extent cx="2376000" cy="487883"/>
                <wp:effectExtent l="0" t="0" r="0" b="7620"/>
                <wp:docPr id="4" name="Picture 3">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18F7F72-DE70-641B-2F50-E519192AAD05}"/>
                            </a:ext>
                          </a:extLst>
                        </pic:cNvPr>
                        <pic:cNvPicPr>
                          <a:picLocks noChangeAspect="1"/>
                        </pic:cNvPicPr>
                      </pic:nvPicPr>
                      <pic:blipFill rotWithShape="1">
                        <a:blip r:embed="rId1">
                          <a:extLst>
                            <a:ext uri="{28A0092B-C50C-407E-A947-70E740481C1C}">
                              <a14:useLocalDpi xmlns:a14="http://schemas.microsoft.com/office/drawing/2010/main" val="0"/>
                            </a:ext>
                          </a:extLst>
                        </a:blip>
                        <a:srcRect l="5978" t="20004" b="20004"/>
                        <a:stretch/>
                      </pic:blipFill>
                      <pic:spPr bwMode="auto">
                        <a:xfrm>
                          <a:off x="0" y="0"/>
                          <a:ext cx="2376000" cy="487883"/>
                        </a:xfrm>
                        <a:prstGeom prst="rect">
                          <a:avLst/>
                        </a:prstGeom>
                        <a:ln>
                          <a:noFill/>
                        </a:ln>
                        <a:extLst>
                          <a:ext uri="{53640926-AAD7-44D8-BBD7-CCE9431645EC}">
                            <a14:shadowObscured xmlns:a14="http://schemas.microsoft.com/office/drawing/2010/main"/>
                          </a:ext>
                        </a:extLst>
                      </pic:spPr>
                    </pic:pic>
                  </a:graphicData>
                </a:graphic>
              </wp:inline>
            </w:drawing>
          </w:r>
        </w:p>
      </w:tc>
    </w:tr>
  </w:tbl>
  <w:p w14:paraId="0E60D5CF" w14:textId="77777777" w:rsidR="00024C46" w:rsidRDefault="00024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A871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C4FDF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1938C9E6"/>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FC4204F8"/>
    <w:lvl w:ilvl="0">
      <w:start w:val="1"/>
      <w:numFmt w:val="decimal"/>
      <w:pStyle w:val="ListBullet5"/>
      <w:lvlText w:val="%1"/>
      <w:lvlJc w:val="left"/>
      <w:pPr>
        <w:ind w:left="360" w:hanging="360"/>
      </w:pPr>
      <w:rPr>
        <w:rFonts w:hint="default"/>
        <w:color w:val="EDFFF5" w:themeColor="accent4"/>
      </w:rPr>
    </w:lvl>
  </w:abstractNum>
  <w:abstractNum w:abstractNumId="4" w15:restartNumberingAfterBreak="0">
    <w:nsid w:val="07190418"/>
    <w:multiLevelType w:val="hybridMultilevel"/>
    <w:tmpl w:val="649AF646"/>
    <w:lvl w:ilvl="0" w:tplc="FFFFFFF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7DD6643"/>
    <w:multiLevelType w:val="hybridMultilevel"/>
    <w:tmpl w:val="D72EB7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7D2843"/>
    <w:multiLevelType w:val="multilevel"/>
    <w:tmpl w:val="D5BACBBC"/>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7" w15:restartNumberingAfterBreak="0">
    <w:nsid w:val="107F10A5"/>
    <w:multiLevelType w:val="hybridMultilevel"/>
    <w:tmpl w:val="8506D1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9F4667"/>
    <w:multiLevelType w:val="multilevel"/>
    <w:tmpl w:val="488CB474"/>
    <w:numStyleLink w:val="Bullets"/>
  </w:abstractNum>
  <w:abstractNum w:abstractNumId="9" w15:restartNumberingAfterBreak="0">
    <w:nsid w:val="24FC16EA"/>
    <w:multiLevelType w:val="hybridMultilevel"/>
    <w:tmpl w:val="BCF0CE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1" w15:restartNumberingAfterBreak="0">
    <w:nsid w:val="335A44BE"/>
    <w:multiLevelType w:val="multilevel"/>
    <w:tmpl w:val="C2FCD396"/>
    <w:numStyleLink w:val="Numbers"/>
  </w:abstractNum>
  <w:abstractNum w:abstractNumId="12"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57B591" w:themeColor="accent1"/>
      </w:rPr>
    </w:lvl>
    <w:lvl w:ilvl="1">
      <w:start w:val="1"/>
      <w:numFmt w:val="decimal"/>
      <w:lvlText w:val="%1.%2."/>
      <w:lvlJc w:val="left"/>
      <w:pPr>
        <w:ind w:left="737" w:hanging="737"/>
      </w:pPr>
      <w:rPr>
        <w:rFonts w:asciiTheme="majorHAnsi" w:hAnsiTheme="majorHAnsi" w:hint="default"/>
        <w:color w:val="57B591" w:themeColor="accent1"/>
      </w:rPr>
    </w:lvl>
    <w:lvl w:ilvl="2">
      <w:start w:val="1"/>
      <w:numFmt w:val="decimal"/>
      <w:lvlText w:val="%1.%2.%3."/>
      <w:lvlJc w:val="left"/>
      <w:pPr>
        <w:ind w:left="737" w:hanging="737"/>
      </w:pPr>
      <w:rPr>
        <w:rFonts w:asciiTheme="majorHAnsi" w:hAnsiTheme="majorHAnsi" w:hint="default"/>
        <w:color w:val="57B591"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41A0638B"/>
    <w:multiLevelType w:val="multilevel"/>
    <w:tmpl w:val="2DF09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14167D"/>
    <w:multiLevelType w:val="multilevel"/>
    <w:tmpl w:val="C2FCD396"/>
    <w:styleLink w:val="Numbers"/>
    <w:lvl w:ilvl="0">
      <w:start w:val="1"/>
      <w:numFmt w:val="decimal"/>
      <w:pStyle w:val="ListNumber"/>
      <w:lvlText w:val="%1."/>
      <w:lvlJc w:val="left"/>
      <w:pPr>
        <w:ind w:left="397" w:hanging="397"/>
      </w:pPr>
      <w:rPr>
        <w:rFonts w:asciiTheme="minorHAnsi" w:hAnsiTheme="minorHAnsi" w:hint="default"/>
        <w:b w:val="0"/>
        <w:i w:val="0"/>
        <w:color w:val="000000" w:themeColor="text2"/>
        <w:sz w:val="20"/>
      </w:rPr>
    </w:lvl>
    <w:lvl w:ilvl="1">
      <w:start w:val="1"/>
      <w:numFmt w:val="lowerLetter"/>
      <w:pStyle w:val="ListNumber2"/>
      <w:lvlText w:val="%2."/>
      <w:lvlJc w:val="left"/>
      <w:pPr>
        <w:ind w:left="794" w:hanging="397"/>
      </w:pPr>
      <w:rPr>
        <w:rFonts w:asciiTheme="minorHAnsi" w:hAnsiTheme="minorHAnsi" w:hint="default"/>
        <w:b w:val="0"/>
        <w:i w:val="0"/>
        <w:color w:val="000000" w:themeColor="text2"/>
        <w:sz w:val="20"/>
      </w:rPr>
    </w:lvl>
    <w:lvl w:ilvl="2">
      <w:start w:val="1"/>
      <w:numFmt w:val="lowerRoman"/>
      <w:pStyle w:val="ListNumber3"/>
      <w:lvlText w:val="%3."/>
      <w:lvlJc w:val="left"/>
      <w:pPr>
        <w:ind w:left="1191" w:hanging="397"/>
      </w:pPr>
      <w:rPr>
        <w:rFonts w:asciiTheme="minorHAnsi" w:hAnsiTheme="minorHAnsi" w:hint="default"/>
        <w:b w:val="0"/>
        <w:i w:val="0"/>
        <w:color w:val="000000" w:themeColor="text2"/>
        <w:sz w:val="20"/>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15" w15:restartNumberingAfterBreak="0">
    <w:nsid w:val="49FC0E25"/>
    <w:multiLevelType w:val="hybridMultilevel"/>
    <w:tmpl w:val="951CC7B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17" w15:restartNumberingAfterBreak="0">
    <w:nsid w:val="4F4A1EBF"/>
    <w:multiLevelType w:val="multilevel"/>
    <w:tmpl w:val="488CB474"/>
    <w:styleLink w:val="Bullets"/>
    <w:lvl w:ilvl="0">
      <w:start w:val="1"/>
      <w:numFmt w:val="bullet"/>
      <w:pStyle w:val="ListBullet"/>
      <w:lvlText w:val=""/>
      <w:lvlJc w:val="left"/>
      <w:pPr>
        <w:ind w:left="284" w:hanging="284"/>
      </w:pPr>
      <w:rPr>
        <w:rFonts w:ascii="Symbol" w:hAnsi="Symbol" w:hint="default"/>
        <w:b w:val="0"/>
        <w:i w:val="0"/>
        <w:color w:val="000000" w:themeColor="text2"/>
        <w:sz w:val="20"/>
      </w:rPr>
    </w:lvl>
    <w:lvl w:ilvl="1">
      <w:start w:val="1"/>
      <w:numFmt w:val="bullet"/>
      <w:pStyle w:val="ListBullet2"/>
      <w:lvlText w:val=""/>
      <w:lvlJc w:val="left"/>
      <w:pPr>
        <w:ind w:left="567" w:hanging="283"/>
      </w:pPr>
      <w:rPr>
        <w:rFonts w:ascii="Symbol" w:hAnsi="Symbol" w:hint="default"/>
        <w:b w:val="0"/>
        <w:i w:val="0"/>
        <w:color w:val="000000" w:themeColor="text2"/>
        <w:sz w:val="20"/>
      </w:rPr>
    </w:lvl>
    <w:lvl w:ilvl="2">
      <w:start w:val="1"/>
      <w:numFmt w:val="bullet"/>
      <w:pStyle w:val="ListBullet3"/>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18" w15:restartNumberingAfterBreak="0">
    <w:nsid w:val="4FDC640C"/>
    <w:multiLevelType w:val="hybridMultilevel"/>
    <w:tmpl w:val="E7AC3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8FE6296"/>
    <w:multiLevelType w:val="hybridMultilevel"/>
    <w:tmpl w:val="E1C61D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DDE57D1"/>
    <w:multiLevelType w:val="hybridMultilevel"/>
    <w:tmpl w:val="680E3B42"/>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2A47D5D"/>
    <w:multiLevelType w:val="multilevel"/>
    <w:tmpl w:val="673E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D10550"/>
    <w:multiLevelType w:val="hybridMultilevel"/>
    <w:tmpl w:val="F7CE64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F5B841" w:themeColor="accent2"/>
        <w:sz w:val="36"/>
      </w:rPr>
    </w:lvl>
    <w:lvl w:ilvl="1">
      <w:start w:val="1"/>
      <w:numFmt w:val="decimal"/>
      <w:lvlText w:val="%1.%2"/>
      <w:lvlJc w:val="left"/>
      <w:pPr>
        <w:ind w:left="851" w:hanging="851"/>
      </w:pPr>
      <w:rPr>
        <w:rFonts w:asciiTheme="minorHAnsi" w:hAnsiTheme="minorHAnsi" w:hint="default"/>
        <w:b w:val="0"/>
        <w:i w:val="0"/>
        <w:color w:val="DBD7D2"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22010FB"/>
    <w:multiLevelType w:val="hybridMultilevel"/>
    <w:tmpl w:val="4B043856"/>
    <w:lvl w:ilvl="0" w:tplc="6298C6AE">
      <w:start w:val="1"/>
      <w:numFmt w:val="bullet"/>
      <w:pStyle w:val="TableBullet"/>
      <w:lvlText w:val=""/>
      <w:lvlJc w:val="left"/>
      <w:pPr>
        <w:ind w:left="360" w:hanging="360"/>
      </w:pPr>
      <w:rPr>
        <w:rFonts w:ascii="Symbol" w:hAnsi="Symbol" w:hint="default"/>
        <w:color w:val="000000" w:themeColor="text2"/>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F92F8F"/>
    <w:multiLevelType w:val="hybridMultilevel"/>
    <w:tmpl w:val="9D0A050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E34691E"/>
    <w:multiLevelType w:val="hybridMultilevel"/>
    <w:tmpl w:val="DE8EA0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07990043">
    <w:abstractNumId w:val="2"/>
  </w:num>
  <w:num w:numId="2" w16cid:durableId="1813058654">
    <w:abstractNumId w:val="3"/>
  </w:num>
  <w:num w:numId="3" w16cid:durableId="1870531961">
    <w:abstractNumId w:val="1"/>
  </w:num>
  <w:num w:numId="4" w16cid:durableId="2109961960">
    <w:abstractNumId w:val="0"/>
  </w:num>
  <w:num w:numId="5" w16cid:durableId="1976371938">
    <w:abstractNumId w:val="21"/>
  </w:num>
  <w:num w:numId="6" w16cid:durableId="1421828783">
    <w:abstractNumId w:val="26"/>
  </w:num>
  <w:num w:numId="7" w16cid:durableId="924455219">
    <w:abstractNumId w:val="19"/>
  </w:num>
  <w:num w:numId="8" w16cid:durableId="943456978">
    <w:abstractNumId w:val="6"/>
  </w:num>
  <w:num w:numId="9" w16cid:durableId="8145819">
    <w:abstractNumId w:val="12"/>
  </w:num>
  <w:num w:numId="10" w16cid:durableId="39402709">
    <w:abstractNumId w:val="27"/>
  </w:num>
  <w:num w:numId="11" w16cid:durableId="1935043804">
    <w:abstractNumId w:val="10"/>
  </w:num>
  <w:num w:numId="12" w16cid:durableId="1532452615">
    <w:abstractNumId w:val="17"/>
  </w:num>
  <w:num w:numId="13" w16cid:durableId="1898588451">
    <w:abstractNumId w:val="14"/>
  </w:num>
  <w:num w:numId="14" w16cid:durableId="983848062">
    <w:abstractNumId w:val="25"/>
  </w:num>
  <w:num w:numId="15" w16cid:durableId="630063444">
    <w:abstractNumId w:val="11"/>
  </w:num>
  <w:num w:numId="16" w16cid:durableId="285429865">
    <w:abstractNumId w:val="8"/>
  </w:num>
  <w:num w:numId="17" w16cid:durableId="61146423">
    <w:abstractNumId w:val="18"/>
  </w:num>
  <w:num w:numId="18" w16cid:durableId="1999767087">
    <w:abstractNumId w:val="28"/>
  </w:num>
  <w:num w:numId="19" w16cid:durableId="1965887944">
    <w:abstractNumId w:val="9"/>
  </w:num>
  <w:num w:numId="20" w16cid:durableId="1986161197">
    <w:abstractNumId w:val="24"/>
  </w:num>
  <w:num w:numId="21" w16cid:durableId="505366717">
    <w:abstractNumId w:val="15"/>
  </w:num>
  <w:num w:numId="22" w16cid:durableId="1288779010">
    <w:abstractNumId w:val="20"/>
  </w:num>
  <w:num w:numId="23" w16cid:durableId="917831962">
    <w:abstractNumId w:val="22"/>
  </w:num>
  <w:num w:numId="24" w16cid:durableId="518664278">
    <w:abstractNumId w:val="4"/>
  </w:num>
  <w:num w:numId="25" w16cid:durableId="1244340461">
    <w:abstractNumId w:val="23"/>
  </w:num>
  <w:num w:numId="26" w16cid:durableId="710426182">
    <w:abstractNumId w:val="13"/>
  </w:num>
  <w:num w:numId="27" w16cid:durableId="885800970">
    <w:abstractNumId w:val="29"/>
  </w:num>
  <w:num w:numId="28" w16cid:durableId="195392229">
    <w:abstractNumId w:val="7"/>
  </w:num>
  <w:num w:numId="29" w16cid:durableId="1437754861">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56A"/>
    <w:rsid w:val="000044A0"/>
    <w:rsid w:val="000111D3"/>
    <w:rsid w:val="0001166E"/>
    <w:rsid w:val="00013278"/>
    <w:rsid w:val="000237DB"/>
    <w:rsid w:val="00024ABE"/>
    <w:rsid w:val="00024C46"/>
    <w:rsid w:val="00025BC1"/>
    <w:rsid w:val="00030759"/>
    <w:rsid w:val="00032047"/>
    <w:rsid w:val="00032D70"/>
    <w:rsid w:val="00034E1C"/>
    <w:rsid w:val="00034E58"/>
    <w:rsid w:val="00036F32"/>
    <w:rsid w:val="00036FD8"/>
    <w:rsid w:val="00037557"/>
    <w:rsid w:val="000435A2"/>
    <w:rsid w:val="00046D04"/>
    <w:rsid w:val="000478E5"/>
    <w:rsid w:val="00053BA4"/>
    <w:rsid w:val="00054CDA"/>
    <w:rsid w:val="000551ED"/>
    <w:rsid w:val="00055D51"/>
    <w:rsid w:val="00057714"/>
    <w:rsid w:val="00057FCB"/>
    <w:rsid w:val="000616DC"/>
    <w:rsid w:val="00063979"/>
    <w:rsid w:val="000665B8"/>
    <w:rsid w:val="0006678E"/>
    <w:rsid w:val="000706AA"/>
    <w:rsid w:val="00070883"/>
    <w:rsid w:val="00075852"/>
    <w:rsid w:val="000765B6"/>
    <w:rsid w:val="000771AF"/>
    <w:rsid w:val="00077D71"/>
    <w:rsid w:val="00077DC8"/>
    <w:rsid w:val="00080C1F"/>
    <w:rsid w:val="000828D3"/>
    <w:rsid w:val="0008617C"/>
    <w:rsid w:val="00087BD0"/>
    <w:rsid w:val="0009116E"/>
    <w:rsid w:val="0009118F"/>
    <w:rsid w:val="00092CA3"/>
    <w:rsid w:val="000955D1"/>
    <w:rsid w:val="000965E3"/>
    <w:rsid w:val="0009733B"/>
    <w:rsid w:val="000975C1"/>
    <w:rsid w:val="000A37FB"/>
    <w:rsid w:val="000A5AF4"/>
    <w:rsid w:val="000A7640"/>
    <w:rsid w:val="000B0F6E"/>
    <w:rsid w:val="000B19DA"/>
    <w:rsid w:val="000B466A"/>
    <w:rsid w:val="000B7385"/>
    <w:rsid w:val="000B7A79"/>
    <w:rsid w:val="000C470C"/>
    <w:rsid w:val="000C4DF8"/>
    <w:rsid w:val="000C5443"/>
    <w:rsid w:val="000C61E5"/>
    <w:rsid w:val="000D0297"/>
    <w:rsid w:val="000D1551"/>
    <w:rsid w:val="000D3F86"/>
    <w:rsid w:val="000D45DE"/>
    <w:rsid w:val="000E08F9"/>
    <w:rsid w:val="000E42FD"/>
    <w:rsid w:val="000E5104"/>
    <w:rsid w:val="000F00D9"/>
    <w:rsid w:val="000F026C"/>
    <w:rsid w:val="000F1B88"/>
    <w:rsid w:val="000F2402"/>
    <w:rsid w:val="000F2DE2"/>
    <w:rsid w:val="000F3D62"/>
    <w:rsid w:val="000F4F58"/>
    <w:rsid w:val="000F50D0"/>
    <w:rsid w:val="000F5C76"/>
    <w:rsid w:val="000F683F"/>
    <w:rsid w:val="00100454"/>
    <w:rsid w:val="001005AC"/>
    <w:rsid w:val="00101576"/>
    <w:rsid w:val="00101860"/>
    <w:rsid w:val="00102ABA"/>
    <w:rsid w:val="00106D42"/>
    <w:rsid w:val="0011040E"/>
    <w:rsid w:val="001141AE"/>
    <w:rsid w:val="00115110"/>
    <w:rsid w:val="0011711C"/>
    <w:rsid w:val="001206BD"/>
    <w:rsid w:val="00121694"/>
    <w:rsid w:val="00121AE4"/>
    <w:rsid w:val="00124714"/>
    <w:rsid w:val="001270C1"/>
    <w:rsid w:val="0013103A"/>
    <w:rsid w:val="00134FBB"/>
    <w:rsid w:val="0013561E"/>
    <w:rsid w:val="0013671F"/>
    <w:rsid w:val="00136A2D"/>
    <w:rsid w:val="00136E4E"/>
    <w:rsid w:val="00143C3B"/>
    <w:rsid w:val="00154484"/>
    <w:rsid w:val="001548AA"/>
    <w:rsid w:val="00155BEC"/>
    <w:rsid w:val="001578B5"/>
    <w:rsid w:val="00157E37"/>
    <w:rsid w:val="001603AF"/>
    <w:rsid w:val="00162154"/>
    <w:rsid w:val="00162275"/>
    <w:rsid w:val="00162777"/>
    <w:rsid w:val="00163D07"/>
    <w:rsid w:val="001708F4"/>
    <w:rsid w:val="001724BC"/>
    <w:rsid w:val="0017337C"/>
    <w:rsid w:val="00174DD0"/>
    <w:rsid w:val="0017526C"/>
    <w:rsid w:val="00175679"/>
    <w:rsid w:val="00176786"/>
    <w:rsid w:val="0017710E"/>
    <w:rsid w:val="00180E8B"/>
    <w:rsid w:val="00182D1F"/>
    <w:rsid w:val="00190510"/>
    <w:rsid w:val="00192530"/>
    <w:rsid w:val="00193A30"/>
    <w:rsid w:val="00194CB1"/>
    <w:rsid w:val="0019584F"/>
    <w:rsid w:val="00196B82"/>
    <w:rsid w:val="00196C26"/>
    <w:rsid w:val="001A03A7"/>
    <w:rsid w:val="001A11D1"/>
    <w:rsid w:val="001A14D8"/>
    <w:rsid w:val="001A1637"/>
    <w:rsid w:val="001A3362"/>
    <w:rsid w:val="001A33B7"/>
    <w:rsid w:val="001A341D"/>
    <w:rsid w:val="001A5A98"/>
    <w:rsid w:val="001A6BA6"/>
    <w:rsid w:val="001B310A"/>
    <w:rsid w:val="001B52A0"/>
    <w:rsid w:val="001B5F65"/>
    <w:rsid w:val="001B76FB"/>
    <w:rsid w:val="001B7B5E"/>
    <w:rsid w:val="001C0C6B"/>
    <w:rsid w:val="001C1E69"/>
    <w:rsid w:val="001C6DD9"/>
    <w:rsid w:val="001D0E78"/>
    <w:rsid w:val="001D11F8"/>
    <w:rsid w:val="001D741B"/>
    <w:rsid w:val="001D7549"/>
    <w:rsid w:val="001E0198"/>
    <w:rsid w:val="001E0E78"/>
    <w:rsid w:val="001E0ED5"/>
    <w:rsid w:val="001E1404"/>
    <w:rsid w:val="001E15F5"/>
    <w:rsid w:val="001F435C"/>
    <w:rsid w:val="001F6C35"/>
    <w:rsid w:val="001F7781"/>
    <w:rsid w:val="00202FB6"/>
    <w:rsid w:val="002033DF"/>
    <w:rsid w:val="00205972"/>
    <w:rsid w:val="002103D8"/>
    <w:rsid w:val="0021253F"/>
    <w:rsid w:val="00214235"/>
    <w:rsid w:val="00215A55"/>
    <w:rsid w:val="0023065D"/>
    <w:rsid w:val="00230F57"/>
    <w:rsid w:val="002347AA"/>
    <w:rsid w:val="00235040"/>
    <w:rsid w:val="00240131"/>
    <w:rsid w:val="0024035F"/>
    <w:rsid w:val="00243C09"/>
    <w:rsid w:val="00244191"/>
    <w:rsid w:val="00244791"/>
    <w:rsid w:val="0024675B"/>
    <w:rsid w:val="00246C10"/>
    <w:rsid w:val="00250E24"/>
    <w:rsid w:val="00251054"/>
    <w:rsid w:val="002538A4"/>
    <w:rsid w:val="002564EB"/>
    <w:rsid w:val="00256BBA"/>
    <w:rsid w:val="002575EC"/>
    <w:rsid w:val="00257752"/>
    <w:rsid w:val="00263835"/>
    <w:rsid w:val="002647B5"/>
    <w:rsid w:val="00276707"/>
    <w:rsid w:val="0028049D"/>
    <w:rsid w:val="002817B0"/>
    <w:rsid w:val="00285549"/>
    <w:rsid w:val="00286A37"/>
    <w:rsid w:val="00286EB4"/>
    <w:rsid w:val="00286F8A"/>
    <w:rsid w:val="00287E17"/>
    <w:rsid w:val="002901B8"/>
    <w:rsid w:val="00290222"/>
    <w:rsid w:val="00290B05"/>
    <w:rsid w:val="00290CF8"/>
    <w:rsid w:val="00292099"/>
    <w:rsid w:val="00292B77"/>
    <w:rsid w:val="00293E9B"/>
    <w:rsid w:val="00295681"/>
    <w:rsid w:val="002A0099"/>
    <w:rsid w:val="002A1F27"/>
    <w:rsid w:val="002A2A6B"/>
    <w:rsid w:val="002A3E43"/>
    <w:rsid w:val="002A4F78"/>
    <w:rsid w:val="002A60C2"/>
    <w:rsid w:val="002A67C2"/>
    <w:rsid w:val="002B2B46"/>
    <w:rsid w:val="002B5953"/>
    <w:rsid w:val="002B6C97"/>
    <w:rsid w:val="002C1D11"/>
    <w:rsid w:val="002C3A75"/>
    <w:rsid w:val="002C458A"/>
    <w:rsid w:val="002C58A0"/>
    <w:rsid w:val="002C5B48"/>
    <w:rsid w:val="002C700C"/>
    <w:rsid w:val="002C70D3"/>
    <w:rsid w:val="002D0251"/>
    <w:rsid w:val="002D136C"/>
    <w:rsid w:val="002D171A"/>
    <w:rsid w:val="002D2282"/>
    <w:rsid w:val="002D7C8B"/>
    <w:rsid w:val="002D7EBE"/>
    <w:rsid w:val="002E3AF4"/>
    <w:rsid w:val="002E3D60"/>
    <w:rsid w:val="002E620E"/>
    <w:rsid w:val="002F07BE"/>
    <w:rsid w:val="002F1C6A"/>
    <w:rsid w:val="002F493A"/>
    <w:rsid w:val="002F4B23"/>
    <w:rsid w:val="002F71F4"/>
    <w:rsid w:val="003000E8"/>
    <w:rsid w:val="00301B57"/>
    <w:rsid w:val="00302D1C"/>
    <w:rsid w:val="003030C4"/>
    <w:rsid w:val="00305A3A"/>
    <w:rsid w:val="00310187"/>
    <w:rsid w:val="00311A47"/>
    <w:rsid w:val="00311BE0"/>
    <w:rsid w:val="00312F92"/>
    <w:rsid w:val="003134CB"/>
    <w:rsid w:val="003164C5"/>
    <w:rsid w:val="003175F2"/>
    <w:rsid w:val="00317BAE"/>
    <w:rsid w:val="00322CE9"/>
    <w:rsid w:val="003255F2"/>
    <w:rsid w:val="00325B4F"/>
    <w:rsid w:val="00327798"/>
    <w:rsid w:val="00330BD8"/>
    <w:rsid w:val="0033246B"/>
    <w:rsid w:val="00335767"/>
    <w:rsid w:val="003373AB"/>
    <w:rsid w:val="00340AD1"/>
    <w:rsid w:val="0034373A"/>
    <w:rsid w:val="00343A79"/>
    <w:rsid w:val="00343FC5"/>
    <w:rsid w:val="0034543C"/>
    <w:rsid w:val="0034761D"/>
    <w:rsid w:val="00347F09"/>
    <w:rsid w:val="00356D74"/>
    <w:rsid w:val="0035766E"/>
    <w:rsid w:val="003605CF"/>
    <w:rsid w:val="00361AAA"/>
    <w:rsid w:val="003661AA"/>
    <w:rsid w:val="003671F4"/>
    <w:rsid w:val="003679CC"/>
    <w:rsid w:val="00370006"/>
    <w:rsid w:val="00371528"/>
    <w:rsid w:val="003735B6"/>
    <w:rsid w:val="003736E8"/>
    <w:rsid w:val="00373CAB"/>
    <w:rsid w:val="00374753"/>
    <w:rsid w:val="003752DA"/>
    <w:rsid w:val="00375A2D"/>
    <w:rsid w:val="00377A6B"/>
    <w:rsid w:val="003810F2"/>
    <w:rsid w:val="00383CDB"/>
    <w:rsid w:val="00384FBC"/>
    <w:rsid w:val="00391207"/>
    <w:rsid w:val="00392147"/>
    <w:rsid w:val="00396E48"/>
    <w:rsid w:val="003A20B1"/>
    <w:rsid w:val="003A3347"/>
    <w:rsid w:val="003B03D8"/>
    <w:rsid w:val="003B09A0"/>
    <w:rsid w:val="003B0E97"/>
    <w:rsid w:val="003B228F"/>
    <w:rsid w:val="003B69A4"/>
    <w:rsid w:val="003B7795"/>
    <w:rsid w:val="003C0C76"/>
    <w:rsid w:val="003C1822"/>
    <w:rsid w:val="003C2BE8"/>
    <w:rsid w:val="003C5B66"/>
    <w:rsid w:val="003C607F"/>
    <w:rsid w:val="003C7080"/>
    <w:rsid w:val="003D0EA6"/>
    <w:rsid w:val="003D37DB"/>
    <w:rsid w:val="003D48D1"/>
    <w:rsid w:val="003D64A8"/>
    <w:rsid w:val="003D6DE3"/>
    <w:rsid w:val="003E55F7"/>
    <w:rsid w:val="003E711C"/>
    <w:rsid w:val="003F0257"/>
    <w:rsid w:val="003F34C9"/>
    <w:rsid w:val="003F6D88"/>
    <w:rsid w:val="003F6E2B"/>
    <w:rsid w:val="004009F6"/>
    <w:rsid w:val="00402CDC"/>
    <w:rsid w:val="004047B9"/>
    <w:rsid w:val="00404B60"/>
    <w:rsid w:val="00410CB2"/>
    <w:rsid w:val="004115F9"/>
    <w:rsid w:val="00415458"/>
    <w:rsid w:val="004218FA"/>
    <w:rsid w:val="00422BB5"/>
    <w:rsid w:val="00427C89"/>
    <w:rsid w:val="00427FC2"/>
    <w:rsid w:val="00430E61"/>
    <w:rsid w:val="00433740"/>
    <w:rsid w:val="00433807"/>
    <w:rsid w:val="00437101"/>
    <w:rsid w:val="00442916"/>
    <w:rsid w:val="00444637"/>
    <w:rsid w:val="00446523"/>
    <w:rsid w:val="0044722E"/>
    <w:rsid w:val="004510FC"/>
    <w:rsid w:val="00451821"/>
    <w:rsid w:val="004562EC"/>
    <w:rsid w:val="0045736C"/>
    <w:rsid w:val="00457B2F"/>
    <w:rsid w:val="00460BEA"/>
    <w:rsid w:val="00470173"/>
    <w:rsid w:val="00470E01"/>
    <w:rsid w:val="004779F0"/>
    <w:rsid w:val="00477C88"/>
    <w:rsid w:val="00480ECC"/>
    <w:rsid w:val="004815EE"/>
    <w:rsid w:val="00482B7E"/>
    <w:rsid w:val="00482EE6"/>
    <w:rsid w:val="0048713B"/>
    <w:rsid w:val="00491E31"/>
    <w:rsid w:val="004955B3"/>
    <w:rsid w:val="0049596E"/>
    <w:rsid w:val="004A3742"/>
    <w:rsid w:val="004A3C33"/>
    <w:rsid w:val="004A4A67"/>
    <w:rsid w:val="004A512B"/>
    <w:rsid w:val="004A5DC3"/>
    <w:rsid w:val="004B09CA"/>
    <w:rsid w:val="004B46FC"/>
    <w:rsid w:val="004B4976"/>
    <w:rsid w:val="004B5D0E"/>
    <w:rsid w:val="004C032C"/>
    <w:rsid w:val="004C1BDB"/>
    <w:rsid w:val="004C5444"/>
    <w:rsid w:val="004C7AE6"/>
    <w:rsid w:val="004D1E56"/>
    <w:rsid w:val="004D1F97"/>
    <w:rsid w:val="004D3800"/>
    <w:rsid w:val="004D56EE"/>
    <w:rsid w:val="004D668C"/>
    <w:rsid w:val="004E0E02"/>
    <w:rsid w:val="004E150B"/>
    <w:rsid w:val="004E19B5"/>
    <w:rsid w:val="004E2D56"/>
    <w:rsid w:val="004E3295"/>
    <w:rsid w:val="004E33AE"/>
    <w:rsid w:val="004E3F49"/>
    <w:rsid w:val="004F4F82"/>
    <w:rsid w:val="004F6B2A"/>
    <w:rsid w:val="004F736A"/>
    <w:rsid w:val="0050359B"/>
    <w:rsid w:val="0050700F"/>
    <w:rsid w:val="005078ED"/>
    <w:rsid w:val="00512726"/>
    <w:rsid w:val="00515E60"/>
    <w:rsid w:val="00516EAE"/>
    <w:rsid w:val="00517443"/>
    <w:rsid w:val="005179AD"/>
    <w:rsid w:val="005209D1"/>
    <w:rsid w:val="00520E87"/>
    <w:rsid w:val="00522691"/>
    <w:rsid w:val="00526652"/>
    <w:rsid w:val="005269E6"/>
    <w:rsid w:val="005368F8"/>
    <w:rsid w:val="00540C08"/>
    <w:rsid w:val="00540C8A"/>
    <w:rsid w:val="00541211"/>
    <w:rsid w:val="00541954"/>
    <w:rsid w:val="00551E4A"/>
    <w:rsid w:val="005520D9"/>
    <w:rsid w:val="00552A7A"/>
    <w:rsid w:val="00555AB6"/>
    <w:rsid w:val="005740B0"/>
    <w:rsid w:val="005741B0"/>
    <w:rsid w:val="0057588F"/>
    <w:rsid w:val="00581AD3"/>
    <w:rsid w:val="005822CE"/>
    <w:rsid w:val="0058277F"/>
    <w:rsid w:val="00582B51"/>
    <w:rsid w:val="00582D16"/>
    <w:rsid w:val="00584412"/>
    <w:rsid w:val="00584B1E"/>
    <w:rsid w:val="0058771E"/>
    <w:rsid w:val="005912E3"/>
    <w:rsid w:val="00591804"/>
    <w:rsid w:val="00594007"/>
    <w:rsid w:val="005941D7"/>
    <w:rsid w:val="005A1083"/>
    <w:rsid w:val="005A1715"/>
    <w:rsid w:val="005A20A6"/>
    <w:rsid w:val="005A2572"/>
    <w:rsid w:val="005A29D6"/>
    <w:rsid w:val="005A646E"/>
    <w:rsid w:val="005A6862"/>
    <w:rsid w:val="005A6A61"/>
    <w:rsid w:val="005A72E2"/>
    <w:rsid w:val="005A7EC6"/>
    <w:rsid w:val="005B038A"/>
    <w:rsid w:val="005B2874"/>
    <w:rsid w:val="005B29BA"/>
    <w:rsid w:val="005B311A"/>
    <w:rsid w:val="005B5872"/>
    <w:rsid w:val="005B7C9C"/>
    <w:rsid w:val="005C0115"/>
    <w:rsid w:val="005C0363"/>
    <w:rsid w:val="005C0D34"/>
    <w:rsid w:val="005C0EBF"/>
    <w:rsid w:val="005C250D"/>
    <w:rsid w:val="005C6A7B"/>
    <w:rsid w:val="005D0054"/>
    <w:rsid w:val="005D1F4F"/>
    <w:rsid w:val="005D61C3"/>
    <w:rsid w:val="005D6390"/>
    <w:rsid w:val="005D76D5"/>
    <w:rsid w:val="005E35DF"/>
    <w:rsid w:val="005E5F13"/>
    <w:rsid w:val="005E7C16"/>
    <w:rsid w:val="005F01DF"/>
    <w:rsid w:val="005F1828"/>
    <w:rsid w:val="005F5A77"/>
    <w:rsid w:val="005F6403"/>
    <w:rsid w:val="00600829"/>
    <w:rsid w:val="006033BF"/>
    <w:rsid w:val="00604DCB"/>
    <w:rsid w:val="00605DFC"/>
    <w:rsid w:val="006061C4"/>
    <w:rsid w:val="00607ECE"/>
    <w:rsid w:val="00610DD3"/>
    <w:rsid w:val="00615B29"/>
    <w:rsid w:val="006168C5"/>
    <w:rsid w:val="00616D68"/>
    <w:rsid w:val="00617481"/>
    <w:rsid w:val="00617D96"/>
    <w:rsid w:val="00622A35"/>
    <w:rsid w:val="00624DF7"/>
    <w:rsid w:val="00625FED"/>
    <w:rsid w:val="00627F6C"/>
    <w:rsid w:val="00630AC5"/>
    <w:rsid w:val="006333A5"/>
    <w:rsid w:val="00633EA6"/>
    <w:rsid w:val="0063412F"/>
    <w:rsid w:val="00635027"/>
    <w:rsid w:val="0063698B"/>
    <w:rsid w:val="00636B65"/>
    <w:rsid w:val="00642369"/>
    <w:rsid w:val="0064237E"/>
    <w:rsid w:val="00642A4E"/>
    <w:rsid w:val="00642E52"/>
    <w:rsid w:val="006459B9"/>
    <w:rsid w:val="0064665A"/>
    <w:rsid w:val="00651DA6"/>
    <w:rsid w:val="0065271E"/>
    <w:rsid w:val="00653F0F"/>
    <w:rsid w:val="00654D86"/>
    <w:rsid w:val="00655BF2"/>
    <w:rsid w:val="006560AD"/>
    <w:rsid w:val="006564E2"/>
    <w:rsid w:val="0065653A"/>
    <w:rsid w:val="0065703F"/>
    <w:rsid w:val="00670DAF"/>
    <w:rsid w:val="006710B5"/>
    <w:rsid w:val="00673698"/>
    <w:rsid w:val="00673AB8"/>
    <w:rsid w:val="00674873"/>
    <w:rsid w:val="006757D5"/>
    <w:rsid w:val="006779C4"/>
    <w:rsid w:val="00681BBB"/>
    <w:rsid w:val="0068307E"/>
    <w:rsid w:val="00683BB9"/>
    <w:rsid w:val="00683BF1"/>
    <w:rsid w:val="006863F4"/>
    <w:rsid w:val="00692201"/>
    <w:rsid w:val="00692BE2"/>
    <w:rsid w:val="00693691"/>
    <w:rsid w:val="006959F5"/>
    <w:rsid w:val="006A1374"/>
    <w:rsid w:val="006A54F9"/>
    <w:rsid w:val="006B0FF2"/>
    <w:rsid w:val="006B1AC7"/>
    <w:rsid w:val="006B470D"/>
    <w:rsid w:val="006B52D2"/>
    <w:rsid w:val="006C1B50"/>
    <w:rsid w:val="006C2AEC"/>
    <w:rsid w:val="006C4402"/>
    <w:rsid w:val="006C50A6"/>
    <w:rsid w:val="006C67D6"/>
    <w:rsid w:val="006D4276"/>
    <w:rsid w:val="006D67EA"/>
    <w:rsid w:val="006E1EB0"/>
    <w:rsid w:val="006E31B7"/>
    <w:rsid w:val="006E3FDE"/>
    <w:rsid w:val="006E5B26"/>
    <w:rsid w:val="006E6A1F"/>
    <w:rsid w:val="006E7353"/>
    <w:rsid w:val="006E7DC3"/>
    <w:rsid w:val="006F0465"/>
    <w:rsid w:val="006F3577"/>
    <w:rsid w:val="006F5855"/>
    <w:rsid w:val="006F6540"/>
    <w:rsid w:val="006F6D3A"/>
    <w:rsid w:val="006F7830"/>
    <w:rsid w:val="00702D6E"/>
    <w:rsid w:val="00706AA0"/>
    <w:rsid w:val="00706C7B"/>
    <w:rsid w:val="007074A9"/>
    <w:rsid w:val="00714572"/>
    <w:rsid w:val="0071562A"/>
    <w:rsid w:val="007160D1"/>
    <w:rsid w:val="00717E72"/>
    <w:rsid w:val="00722B9A"/>
    <w:rsid w:val="00731F86"/>
    <w:rsid w:val="00733E67"/>
    <w:rsid w:val="00734A21"/>
    <w:rsid w:val="00735790"/>
    <w:rsid w:val="0073584C"/>
    <w:rsid w:val="00742921"/>
    <w:rsid w:val="007459B9"/>
    <w:rsid w:val="00746FDE"/>
    <w:rsid w:val="00747C50"/>
    <w:rsid w:val="007502B3"/>
    <w:rsid w:val="00751953"/>
    <w:rsid w:val="007532FC"/>
    <w:rsid w:val="00754862"/>
    <w:rsid w:val="00755D6F"/>
    <w:rsid w:val="007611FF"/>
    <w:rsid w:val="007616AA"/>
    <w:rsid w:val="00766C18"/>
    <w:rsid w:val="00767FE5"/>
    <w:rsid w:val="00770CC3"/>
    <w:rsid w:val="00772376"/>
    <w:rsid w:val="007729D2"/>
    <w:rsid w:val="00773F15"/>
    <w:rsid w:val="0077412A"/>
    <w:rsid w:val="00774A1C"/>
    <w:rsid w:val="00782059"/>
    <w:rsid w:val="0078373D"/>
    <w:rsid w:val="00785FC8"/>
    <w:rsid w:val="00786BA5"/>
    <w:rsid w:val="007877F9"/>
    <w:rsid w:val="0079230B"/>
    <w:rsid w:val="00797587"/>
    <w:rsid w:val="00797CB5"/>
    <w:rsid w:val="007A0B96"/>
    <w:rsid w:val="007A0FEA"/>
    <w:rsid w:val="007A2F38"/>
    <w:rsid w:val="007A4B78"/>
    <w:rsid w:val="007A5E16"/>
    <w:rsid w:val="007A7F3E"/>
    <w:rsid w:val="007B233A"/>
    <w:rsid w:val="007C06A1"/>
    <w:rsid w:val="007C1559"/>
    <w:rsid w:val="007C1638"/>
    <w:rsid w:val="007C1E96"/>
    <w:rsid w:val="007C24DC"/>
    <w:rsid w:val="007C2F58"/>
    <w:rsid w:val="007C4FA5"/>
    <w:rsid w:val="007C5E9D"/>
    <w:rsid w:val="007C7AE1"/>
    <w:rsid w:val="007D14DC"/>
    <w:rsid w:val="007D6B75"/>
    <w:rsid w:val="007E0072"/>
    <w:rsid w:val="007E36FA"/>
    <w:rsid w:val="007E450D"/>
    <w:rsid w:val="007E460E"/>
    <w:rsid w:val="007E4A5C"/>
    <w:rsid w:val="007E4F3E"/>
    <w:rsid w:val="007E60E1"/>
    <w:rsid w:val="007E6ADE"/>
    <w:rsid w:val="007F0AD3"/>
    <w:rsid w:val="007F1B4A"/>
    <w:rsid w:val="007F218B"/>
    <w:rsid w:val="007F38C4"/>
    <w:rsid w:val="007F4985"/>
    <w:rsid w:val="007F7D15"/>
    <w:rsid w:val="008008B7"/>
    <w:rsid w:val="00800DBC"/>
    <w:rsid w:val="0080129A"/>
    <w:rsid w:val="00801C60"/>
    <w:rsid w:val="00801EAD"/>
    <w:rsid w:val="008034ED"/>
    <w:rsid w:val="0080525F"/>
    <w:rsid w:val="00811BB3"/>
    <w:rsid w:val="00814653"/>
    <w:rsid w:val="00815AD7"/>
    <w:rsid w:val="00816F56"/>
    <w:rsid w:val="008210FF"/>
    <w:rsid w:val="008213FA"/>
    <w:rsid w:val="00821A3B"/>
    <w:rsid w:val="00823A7C"/>
    <w:rsid w:val="00824DA9"/>
    <w:rsid w:val="00825325"/>
    <w:rsid w:val="00831F70"/>
    <w:rsid w:val="008343CA"/>
    <w:rsid w:val="008346E1"/>
    <w:rsid w:val="008378F4"/>
    <w:rsid w:val="00840061"/>
    <w:rsid w:val="008407D8"/>
    <w:rsid w:val="00840DCC"/>
    <w:rsid w:val="008446D0"/>
    <w:rsid w:val="008461D6"/>
    <w:rsid w:val="00851380"/>
    <w:rsid w:val="008526DE"/>
    <w:rsid w:val="00852FEE"/>
    <w:rsid w:val="00853131"/>
    <w:rsid w:val="00854731"/>
    <w:rsid w:val="0085516F"/>
    <w:rsid w:val="00856500"/>
    <w:rsid w:val="00856DAB"/>
    <w:rsid w:val="00862B82"/>
    <w:rsid w:val="00864B47"/>
    <w:rsid w:val="00867136"/>
    <w:rsid w:val="00870D0C"/>
    <w:rsid w:val="00870D5F"/>
    <w:rsid w:val="00871D32"/>
    <w:rsid w:val="008778D2"/>
    <w:rsid w:val="008802F2"/>
    <w:rsid w:val="00881AC0"/>
    <w:rsid w:val="00881D3D"/>
    <w:rsid w:val="008821BA"/>
    <w:rsid w:val="008830E6"/>
    <w:rsid w:val="00883378"/>
    <w:rsid w:val="00885943"/>
    <w:rsid w:val="008909D6"/>
    <w:rsid w:val="00891365"/>
    <w:rsid w:val="008940D6"/>
    <w:rsid w:val="00897C5D"/>
    <w:rsid w:val="008A07AD"/>
    <w:rsid w:val="008A3D6B"/>
    <w:rsid w:val="008A3EC4"/>
    <w:rsid w:val="008A5035"/>
    <w:rsid w:val="008B2E39"/>
    <w:rsid w:val="008C01DB"/>
    <w:rsid w:val="008C04AB"/>
    <w:rsid w:val="008C09E4"/>
    <w:rsid w:val="008C2BF6"/>
    <w:rsid w:val="008C7AF0"/>
    <w:rsid w:val="008C7BC8"/>
    <w:rsid w:val="008D053F"/>
    <w:rsid w:val="008D2AD8"/>
    <w:rsid w:val="008D3072"/>
    <w:rsid w:val="008D44B5"/>
    <w:rsid w:val="008D73D4"/>
    <w:rsid w:val="008D75D5"/>
    <w:rsid w:val="008D774C"/>
    <w:rsid w:val="008E1F47"/>
    <w:rsid w:val="008E2EAD"/>
    <w:rsid w:val="008E3015"/>
    <w:rsid w:val="008E65A3"/>
    <w:rsid w:val="008F0AF5"/>
    <w:rsid w:val="008F32CF"/>
    <w:rsid w:val="00904BB0"/>
    <w:rsid w:val="00905356"/>
    <w:rsid w:val="009058DC"/>
    <w:rsid w:val="0091106E"/>
    <w:rsid w:val="009116B3"/>
    <w:rsid w:val="00915202"/>
    <w:rsid w:val="009157B1"/>
    <w:rsid w:val="00920216"/>
    <w:rsid w:val="00932968"/>
    <w:rsid w:val="0093395B"/>
    <w:rsid w:val="00935AF9"/>
    <w:rsid w:val="00936951"/>
    <w:rsid w:val="009401DF"/>
    <w:rsid w:val="00943D7F"/>
    <w:rsid w:val="0094484A"/>
    <w:rsid w:val="00945C25"/>
    <w:rsid w:val="00946D83"/>
    <w:rsid w:val="00947E05"/>
    <w:rsid w:val="00950BCC"/>
    <w:rsid w:val="009515AC"/>
    <w:rsid w:val="0095181A"/>
    <w:rsid w:val="009535D3"/>
    <w:rsid w:val="009565EF"/>
    <w:rsid w:val="00957A8E"/>
    <w:rsid w:val="009604E7"/>
    <w:rsid w:val="00960919"/>
    <w:rsid w:val="00965166"/>
    <w:rsid w:val="00965BAF"/>
    <w:rsid w:val="00966155"/>
    <w:rsid w:val="009663C1"/>
    <w:rsid w:val="00970F86"/>
    <w:rsid w:val="00974FCD"/>
    <w:rsid w:val="00976683"/>
    <w:rsid w:val="0097700C"/>
    <w:rsid w:val="00982F40"/>
    <w:rsid w:val="00992DE4"/>
    <w:rsid w:val="00993DCF"/>
    <w:rsid w:val="009A37C6"/>
    <w:rsid w:val="009A3A65"/>
    <w:rsid w:val="009A3B8F"/>
    <w:rsid w:val="009A44F3"/>
    <w:rsid w:val="009A7ABD"/>
    <w:rsid w:val="009B0690"/>
    <w:rsid w:val="009B0AF2"/>
    <w:rsid w:val="009B23E1"/>
    <w:rsid w:val="009B4576"/>
    <w:rsid w:val="009B5BAF"/>
    <w:rsid w:val="009B6375"/>
    <w:rsid w:val="009C1E9F"/>
    <w:rsid w:val="009C394C"/>
    <w:rsid w:val="009C5BCF"/>
    <w:rsid w:val="009C7324"/>
    <w:rsid w:val="009D1897"/>
    <w:rsid w:val="009D1D06"/>
    <w:rsid w:val="009D32A7"/>
    <w:rsid w:val="009D74E9"/>
    <w:rsid w:val="009D7C79"/>
    <w:rsid w:val="009E3255"/>
    <w:rsid w:val="009F2BF7"/>
    <w:rsid w:val="009F63D0"/>
    <w:rsid w:val="009F6522"/>
    <w:rsid w:val="009F742D"/>
    <w:rsid w:val="00A00A95"/>
    <w:rsid w:val="00A02395"/>
    <w:rsid w:val="00A02D38"/>
    <w:rsid w:val="00A02E9C"/>
    <w:rsid w:val="00A03F81"/>
    <w:rsid w:val="00A141A7"/>
    <w:rsid w:val="00A14857"/>
    <w:rsid w:val="00A15924"/>
    <w:rsid w:val="00A21BF1"/>
    <w:rsid w:val="00A237EC"/>
    <w:rsid w:val="00A27975"/>
    <w:rsid w:val="00A3044F"/>
    <w:rsid w:val="00A30B2C"/>
    <w:rsid w:val="00A33724"/>
    <w:rsid w:val="00A346C4"/>
    <w:rsid w:val="00A41112"/>
    <w:rsid w:val="00A41E80"/>
    <w:rsid w:val="00A44840"/>
    <w:rsid w:val="00A44EB4"/>
    <w:rsid w:val="00A47936"/>
    <w:rsid w:val="00A47B7D"/>
    <w:rsid w:val="00A47E62"/>
    <w:rsid w:val="00A51ECE"/>
    <w:rsid w:val="00A522D3"/>
    <w:rsid w:val="00A53FB3"/>
    <w:rsid w:val="00A54BAF"/>
    <w:rsid w:val="00A55355"/>
    <w:rsid w:val="00A55ED7"/>
    <w:rsid w:val="00A56ECB"/>
    <w:rsid w:val="00A57C05"/>
    <w:rsid w:val="00A57CCE"/>
    <w:rsid w:val="00A57E0C"/>
    <w:rsid w:val="00A57F45"/>
    <w:rsid w:val="00A60388"/>
    <w:rsid w:val="00A61423"/>
    <w:rsid w:val="00A63509"/>
    <w:rsid w:val="00A66CCE"/>
    <w:rsid w:val="00A672AB"/>
    <w:rsid w:val="00A70D90"/>
    <w:rsid w:val="00A7232C"/>
    <w:rsid w:val="00A7356C"/>
    <w:rsid w:val="00A74344"/>
    <w:rsid w:val="00A75BA6"/>
    <w:rsid w:val="00A86BBE"/>
    <w:rsid w:val="00A870F6"/>
    <w:rsid w:val="00A91E70"/>
    <w:rsid w:val="00A96697"/>
    <w:rsid w:val="00A97482"/>
    <w:rsid w:val="00A979DD"/>
    <w:rsid w:val="00AA3A02"/>
    <w:rsid w:val="00AA483E"/>
    <w:rsid w:val="00AA667D"/>
    <w:rsid w:val="00AA6AA1"/>
    <w:rsid w:val="00AB0E6F"/>
    <w:rsid w:val="00AB33DE"/>
    <w:rsid w:val="00AB3993"/>
    <w:rsid w:val="00AB3D83"/>
    <w:rsid w:val="00AB5643"/>
    <w:rsid w:val="00AB6FBB"/>
    <w:rsid w:val="00AC0259"/>
    <w:rsid w:val="00AC0805"/>
    <w:rsid w:val="00AC56BF"/>
    <w:rsid w:val="00AC7541"/>
    <w:rsid w:val="00AC7D42"/>
    <w:rsid w:val="00AD0EB8"/>
    <w:rsid w:val="00AD440C"/>
    <w:rsid w:val="00AD5436"/>
    <w:rsid w:val="00AD55F9"/>
    <w:rsid w:val="00AD6888"/>
    <w:rsid w:val="00AD6AFC"/>
    <w:rsid w:val="00AE2F7E"/>
    <w:rsid w:val="00AE37E8"/>
    <w:rsid w:val="00AE3F56"/>
    <w:rsid w:val="00AE4187"/>
    <w:rsid w:val="00AE6B99"/>
    <w:rsid w:val="00AE7D6D"/>
    <w:rsid w:val="00AF18D9"/>
    <w:rsid w:val="00AF2DCC"/>
    <w:rsid w:val="00AF3382"/>
    <w:rsid w:val="00AF3A5F"/>
    <w:rsid w:val="00B03630"/>
    <w:rsid w:val="00B04ED3"/>
    <w:rsid w:val="00B0597A"/>
    <w:rsid w:val="00B0703F"/>
    <w:rsid w:val="00B07BC7"/>
    <w:rsid w:val="00B102E6"/>
    <w:rsid w:val="00B10646"/>
    <w:rsid w:val="00B11131"/>
    <w:rsid w:val="00B12959"/>
    <w:rsid w:val="00B13DD6"/>
    <w:rsid w:val="00B232D6"/>
    <w:rsid w:val="00B2603F"/>
    <w:rsid w:val="00B27D43"/>
    <w:rsid w:val="00B30020"/>
    <w:rsid w:val="00B306FE"/>
    <w:rsid w:val="00B32C70"/>
    <w:rsid w:val="00B33682"/>
    <w:rsid w:val="00B3664D"/>
    <w:rsid w:val="00B41691"/>
    <w:rsid w:val="00B440AC"/>
    <w:rsid w:val="00B44DF5"/>
    <w:rsid w:val="00B45AD7"/>
    <w:rsid w:val="00B4629E"/>
    <w:rsid w:val="00B462A3"/>
    <w:rsid w:val="00B54B7C"/>
    <w:rsid w:val="00B54C27"/>
    <w:rsid w:val="00B55B6C"/>
    <w:rsid w:val="00B5674D"/>
    <w:rsid w:val="00B56B05"/>
    <w:rsid w:val="00B615E4"/>
    <w:rsid w:val="00B6255C"/>
    <w:rsid w:val="00B666DA"/>
    <w:rsid w:val="00B67502"/>
    <w:rsid w:val="00B67626"/>
    <w:rsid w:val="00B7099F"/>
    <w:rsid w:val="00B72C21"/>
    <w:rsid w:val="00B7447C"/>
    <w:rsid w:val="00B754CC"/>
    <w:rsid w:val="00B7771E"/>
    <w:rsid w:val="00B824B5"/>
    <w:rsid w:val="00B82C30"/>
    <w:rsid w:val="00B82F64"/>
    <w:rsid w:val="00B842BF"/>
    <w:rsid w:val="00B84414"/>
    <w:rsid w:val="00B92BA8"/>
    <w:rsid w:val="00B92D96"/>
    <w:rsid w:val="00B9616A"/>
    <w:rsid w:val="00BA36ED"/>
    <w:rsid w:val="00BA3815"/>
    <w:rsid w:val="00BA4B6B"/>
    <w:rsid w:val="00BB1179"/>
    <w:rsid w:val="00BB55DE"/>
    <w:rsid w:val="00BB70AA"/>
    <w:rsid w:val="00BC6039"/>
    <w:rsid w:val="00BC61DC"/>
    <w:rsid w:val="00BD1608"/>
    <w:rsid w:val="00BD28A3"/>
    <w:rsid w:val="00BD5355"/>
    <w:rsid w:val="00BD7CA2"/>
    <w:rsid w:val="00BE377E"/>
    <w:rsid w:val="00BE4B2A"/>
    <w:rsid w:val="00BE57E8"/>
    <w:rsid w:val="00BE7019"/>
    <w:rsid w:val="00BF05EC"/>
    <w:rsid w:val="00BF3248"/>
    <w:rsid w:val="00BF3307"/>
    <w:rsid w:val="00BF3A53"/>
    <w:rsid w:val="00BF3DFD"/>
    <w:rsid w:val="00BF674C"/>
    <w:rsid w:val="00BF79B0"/>
    <w:rsid w:val="00C00A86"/>
    <w:rsid w:val="00C02892"/>
    <w:rsid w:val="00C104A3"/>
    <w:rsid w:val="00C115DD"/>
    <w:rsid w:val="00C11DDE"/>
    <w:rsid w:val="00C11E46"/>
    <w:rsid w:val="00C1319E"/>
    <w:rsid w:val="00C1445A"/>
    <w:rsid w:val="00C22321"/>
    <w:rsid w:val="00C23420"/>
    <w:rsid w:val="00C24243"/>
    <w:rsid w:val="00C24B57"/>
    <w:rsid w:val="00C265C4"/>
    <w:rsid w:val="00C316D3"/>
    <w:rsid w:val="00C34B37"/>
    <w:rsid w:val="00C35D2B"/>
    <w:rsid w:val="00C3604B"/>
    <w:rsid w:val="00C43EEE"/>
    <w:rsid w:val="00C46A62"/>
    <w:rsid w:val="00C47F9B"/>
    <w:rsid w:val="00C509EE"/>
    <w:rsid w:val="00C54246"/>
    <w:rsid w:val="00C61154"/>
    <w:rsid w:val="00C618C3"/>
    <w:rsid w:val="00C64B17"/>
    <w:rsid w:val="00C67622"/>
    <w:rsid w:val="00C70758"/>
    <w:rsid w:val="00C71AED"/>
    <w:rsid w:val="00C736F2"/>
    <w:rsid w:val="00C74CF4"/>
    <w:rsid w:val="00C75F2D"/>
    <w:rsid w:val="00C7626C"/>
    <w:rsid w:val="00C76871"/>
    <w:rsid w:val="00C81164"/>
    <w:rsid w:val="00C817D8"/>
    <w:rsid w:val="00C81E38"/>
    <w:rsid w:val="00C84FF3"/>
    <w:rsid w:val="00C85EB2"/>
    <w:rsid w:val="00C8700C"/>
    <w:rsid w:val="00C912BD"/>
    <w:rsid w:val="00C92D66"/>
    <w:rsid w:val="00C9515B"/>
    <w:rsid w:val="00C96DB1"/>
    <w:rsid w:val="00C9726E"/>
    <w:rsid w:val="00CA16EA"/>
    <w:rsid w:val="00CA19B4"/>
    <w:rsid w:val="00CA2679"/>
    <w:rsid w:val="00CA3B22"/>
    <w:rsid w:val="00CA5AF4"/>
    <w:rsid w:val="00CA5C36"/>
    <w:rsid w:val="00CA6D86"/>
    <w:rsid w:val="00CA702F"/>
    <w:rsid w:val="00CB010F"/>
    <w:rsid w:val="00CB30DA"/>
    <w:rsid w:val="00CB464E"/>
    <w:rsid w:val="00CB4A2D"/>
    <w:rsid w:val="00CB6068"/>
    <w:rsid w:val="00CC4710"/>
    <w:rsid w:val="00CC55B7"/>
    <w:rsid w:val="00CC75AA"/>
    <w:rsid w:val="00CD0835"/>
    <w:rsid w:val="00CD2F1A"/>
    <w:rsid w:val="00CD3E78"/>
    <w:rsid w:val="00CD57B9"/>
    <w:rsid w:val="00CD6674"/>
    <w:rsid w:val="00CD761C"/>
    <w:rsid w:val="00CD7D19"/>
    <w:rsid w:val="00CE37CF"/>
    <w:rsid w:val="00CE4DC7"/>
    <w:rsid w:val="00CE5B1D"/>
    <w:rsid w:val="00CE6B1D"/>
    <w:rsid w:val="00CF0299"/>
    <w:rsid w:val="00CF162A"/>
    <w:rsid w:val="00CF1A46"/>
    <w:rsid w:val="00CF2CC7"/>
    <w:rsid w:val="00CF2FD0"/>
    <w:rsid w:val="00CF7392"/>
    <w:rsid w:val="00D0045C"/>
    <w:rsid w:val="00D009F6"/>
    <w:rsid w:val="00D014BC"/>
    <w:rsid w:val="00D03D5D"/>
    <w:rsid w:val="00D07C18"/>
    <w:rsid w:val="00D07CAA"/>
    <w:rsid w:val="00D102B3"/>
    <w:rsid w:val="00D10F0E"/>
    <w:rsid w:val="00D15030"/>
    <w:rsid w:val="00D167CB"/>
    <w:rsid w:val="00D1681F"/>
    <w:rsid w:val="00D216AA"/>
    <w:rsid w:val="00D25EA5"/>
    <w:rsid w:val="00D33428"/>
    <w:rsid w:val="00D34901"/>
    <w:rsid w:val="00D349BA"/>
    <w:rsid w:val="00D36563"/>
    <w:rsid w:val="00D411E1"/>
    <w:rsid w:val="00D41917"/>
    <w:rsid w:val="00D44DD8"/>
    <w:rsid w:val="00D460B8"/>
    <w:rsid w:val="00D467B6"/>
    <w:rsid w:val="00D502ED"/>
    <w:rsid w:val="00D54AA0"/>
    <w:rsid w:val="00D5684F"/>
    <w:rsid w:val="00D60597"/>
    <w:rsid w:val="00D62B68"/>
    <w:rsid w:val="00D63E8B"/>
    <w:rsid w:val="00D64DCD"/>
    <w:rsid w:val="00D66802"/>
    <w:rsid w:val="00D67316"/>
    <w:rsid w:val="00D674F0"/>
    <w:rsid w:val="00D75B2F"/>
    <w:rsid w:val="00D7638C"/>
    <w:rsid w:val="00D904C8"/>
    <w:rsid w:val="00D92852"/>
    <w:rsid w:val="00D93C61"/>
    <w:rsid w:val="00DA67B6"/>
    <w:rsid w:val="00DB0B3A"/>
    <w:rsid w:val="00DB5DB1"/>
    <w:rsid w:val="00DC006B"/>
    <w:rsid w:val="00DC0434"/>
    <w:rsid w:val="00DC18CB"/>
    <w:rsid w:val="00DC1902"/>
    <w:rsid w:val="00DD05C7"/>
    <w:rsid w:val="00DE01F8"/>
    <w:rsid w:val="00DE0F31"/>
    <w:rsid w:val="00DE1797"/>
    <w:rsid w:val="00DE2194"/>
    <w:rsid w:val="00DE244E"/>
    <w:rsid w:val="00DE3055"/>
    <w:rsid w:val="00DE30C4"/>
    <w:rsid w:val="00DE4D93"/>
    <w:rsid w:val="00DE54F9"/>
    <w:rsid w:val="00DE5CAF"/>
    <w:rsid w:val="00DE6692"/>
    <w:rsid w:val="00DF028C"/>
    <w:rsid w:val="00DF1C46"/>
    <w:rsid w:val="00DF60DA"/>
    <w:rsid w:val="00E01258"/>
    <w:rsid w:val="00E03BAC"/>
    <w:rsid w:val="00E04784"/>
    <w:rsid w:val="00E04F5B"/>
    <w:rsid w:val="00E06A12"/>
    <w:rsid w:val="00E06BA4"/>
    <w:rsid w:val="00E071B4"/>
    <w:rsid w:val="00E10BFC"/>
    <w:rsid w:val="00E10C3A"/>
    <w:rsid w:val="00E217E0"/>
    <w:rsid w:val="00E23656"/>
    <w:rsid w:val="00E24E5F"/>
    <w:rsid w:val="00E26CF6"/>
    <w:rsid w:val="00E304B7"/>
    <w:rsid w:val="00E31E5F"/>
    <w:rsid w:val="00E34679"/>
    <w:rsid w:val="00E3764D"/>
    <w:rsid w:val="00E413EF"/>
    <w:rsid w:val="00E42824"/>
    <w:rsid w:val="00E42AA0"/>
    <w:rsid w:val="00E42B88"/>
    <w:rsid w:val="00E4329E"/>
    <w:rsid w:val="00E43D3D"/>
    <w:rsid w:val="00E45F61"/>
    <w:rsid w:val="00E468D5"/>
    <w:rsid w:val="00E4724A"/>
    <w:rsid w:val="00E6347B"/>
    <w:rsid w:val="00E640F1"/>
    <w:rsid w:val="00E70928"/>
    <w:rsid w:val="00E724C5"/>
    <w:rsid w:val="00E72AD2"/>
    <w:rsid w:val="00E73B31"/>
    <w:rsid w:val="00E752E9"/>
    <w:rsid w:val="00E77AA6"/>
    <w:rsid w:val="00E77D05"/>
    <w:rsid w:val="00E81B64"/>
    <w:rsid w:val="00E82C79"/>
    <w:rsid w:val="00E84A64"/>
    <w:rsid w:val="00E854EF"/>
    <w:rsid w:val="00E87BF0"/>
    <w:rsid w:val="00E9656A"/>
    <w:rsid w:val="00E979C4"/>
    <w:rsid w:val="00EA0CD3"/>
    <w:rsid w:val="00EA493D"/>
    <w:rsid w:val="00EA5D0F"/>
    <w:rsid w:val="00EB151A"/>
    <w:rsid w:val="00EB3C79"/>
    <w:rsid w:val="00EB4CCA"/>
    <w:rsid w:val="00EB5962"/>
    <w:rsid w:val="00EC0607"/>
    <w:rsid w:val="00EC26F9"/>
    <w:rsid w:val="00EC5C1B"/>
    <w:rsid w:val="00EC7279"/>
    <w:rsid w:val="00ED0042"/>
    <w:rsid w:val="00EE0790"/>
    <w:rsid w:val="00EE0E84"/>
    <w:rsid w:val="00EE4636"/>
    <w:rsid w:val="00EE7678"/>
    <w:rsid w:val="00EE77A6"/>
    <w:rsid w:val="00EF0532"/>
    <w:rsid w:val="00EF5DC9"/>
    <w:rsid w:val="00F02CA8"/>
    <w:rsid w:val="00F06E72"/>
    <w:rsid w:val="00F1022F"/>
    <w:rsid w:val="00F1026B"/>
    <w:rsid w:val="00F12510"/>
    <w:rsid w:val="00F13A10"/>
    <w:rsid w:val="00F168C3"/>
    <w:rsid w:val="00F16AD1"/>
    <w:rsid w:val="00F16C7E"/>
    <w:rsid w:val="00F21DFE"/>
    <w:rsid w:val="00F240A6"/>
    <w:rsid w:val="00F25838"/>
    <w:rsid w:val="00F2621E"/>
    <w:rsid w:val="00F26622"/>
    <w:rsid w:val="00F26AD4"/>
    <w:rsid w:val="00F311AA"/>
    <w:rsid w:val="00F31AD8"/>
    <w:rsid w:val="00F331B7"/>
    <w:rsid w:val="00F34477"/>
    <w:rsid w:val="00F40133"/>
    <w:rsid w:val="00F4142A"/>
    <w:rsid w:val="00F41BB0"/>
    <w:rsid w:val="00F4398A"/>
    <w:rsid w:val="00F43B8D"/>
    <w:rsid w:val="00F43BE4"/>
    <w:rsid w:val="00F444BA"/>
    <w:rsid w:val="00F504C2"/>
    <w:rsid w:val="00F5152D"/>
    <w:rsid w:val="00F5365A"/>
    <w:rsid w:val="00F54710"/>
    <w:rsid w:val="00F55919"/>
    <w:rsid w:val="00F55F8D"/>
    <w:rsid w:val="00F6027A"/>
    <w:rsid w:val="00F60580"/>
    <w:rsid w:val="00F62661"/>
    <w:rsid w:val="00F62731"/>
    <w:rsid w:val="00F62F85"/>
    <w:rsid w:val="00F640D2"/>
    <w:rsid w:val="00F65852"/>
    <w:rsid w:val="00F713BB"/>
    <w:rsid w:val="00F718F6"/>
    <w:rsid w:val="00F75A51"/>
    <w:rsid w:val="00F76243"/>
    <w:rsid w:val="00F80044"/>
    <w:rsid w:val="00F8154D"/>
    <w:rsid w:val="00F82568"/>
    <w:rsid w:val="00F83531"/>
    <w:rsid w:val="00F84AE8"/>
    <w:rsid w:val="00F84D26"/>
    <w:rsid w:val="00F866CA"/>
    <w:rsid w:val="00F86A66"/>
    <w:rsid w:val="00F91DD8"/>
    <w:rsid w:val="00F91F38"/>
    <w:rsid w:val="00F933BC"/>
    <w:rsid w:val="00F956F1"/>
    <w:rsid w:val="00FA57C9"/>
    <w:rsid w:val="00FA5A28"/>
    <w:rsid w:val="00FA6858"/>
    <w:rsid w:val="00FA7467"/>
    <w:rsid w:val="00FA79A1"/>
    <w:rsid w:val="00FB0851"/>
    <w:rsid w:val="00FB126B"/>
    <w:rsid w:val="00FB2DB2"/>
    <w:rsid w:val="00FB5C3E"/>
    <w:rsid w:val="00FB7330"/>
    <w:rsid w:val="00FB74F3"/>
    <w:rsid w:val="00FB75B9"/>
    <w:rsid w:val="00FC1ADA"/>
    <w:rsid w:val="00FC26D4"/>
    <w:rsid w:val="00FC6B87"/>
    <w:rsid w:val="00FC78D2"/>
    <w:rsid w:val="00FD089D"/>
    <w:rsid w:val="00FD2885"/>
    <w:rsid w:val="00FD3200"/>
    <w:rsid w:val="00FD37DE"/>
    <w:rsid w:val="00FD4FAD"/>
    <w:rsid w:val="00FE27AB"/>
    <w:rsid w:val="00FE27C3"/>
    <w:rsid w:val="00FF0D8F"/>
    <w:rsid w:val="00FF6A91"/>
    <w:rsid w:val="00FF7501"/>
    <w:rsid w:val="2C9B5E79"/>
    <w:rsid w:val="2DE1445F"/>
    <w:rsid w:val="2F850D3B"/>
    <w:rsid w:val="3ABC6084"/>
    <w:rsid w:val="45D38134"/>
    <w:rsid w:val="4EA5FADF"/>
    <w:rsid w:val="532F1FE6"/>
    <w:rsid w:val="593EA5F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D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2"/>
        <w:sz w:val="18"/>
        <w:szCs w:val="18"/>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559"/>
    <w:pPr>
      <w:widowControl w:val="0"/>
      <w:spacing w:after="120" w:line="240" w:lineRule="atLeast"/>
    </w:pPr>
    <w:rPr>
      <w:sz w:val="20"/>
    </w:rPr>
  </w:style>
  <w:style w:type="paragraph" w:styleId="Heading1">
    <w:name w:val="heading 1"/>
    <w:basedOn w:val="Normal"/>
    <w:next w:val="Normal"/>
    <w:link w:val="Heading1Char"/>
    <w:uiPriority w:val="1"/>
    <w:qFormat/>
    <w:rsid w:val="00327798"/>
    <w:pPr>
      <w:spacing w:before="120" w:after="240" w:line="440" w:lineRule="atLeast"/>
      <w:outlineLvl w:val="0"/>
    </w:pPr>
    <w:rPr>
      <w:rFonts w:asciiTheme="majorHAnsi" w:eastAsiaTheme="majorEastAsia" w:hAnsiTheme="majorHAnsi" w:cstheme="majorBidi"/>
      <w:b/>
      <w:color w:val="57B591" w:themeColor="background2"/>
      <w:sz w:val="36"/>
      <w:szCs w:val="32"/>
    </w:rPr>
  </w:style>
  <w:style w:type="paragraph" w:styleId="Heading2">
    <w:name w:val="heading 2"/>
    <w:basedOn w:val="Normal"/>
    <w:next w:val="Normal"/>
    <w:link w:val="Heading2Char"/>
    <w:uiPriority w:val="1"/>
    <w:qFormat/>
    <w:rsid w:val="00EF0532"/>
    <w:pPr>
      <w:keepNext/>
      <w:keepLines/>
      <w:spacing w:before="240" w:line="320" w:lineRule="atLeas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1"/>
    <w:qFormat/>
    <w:rsid w:val="00EF0532"/>
    <w:pPr>
      <w:keepNext/>
      <w:keepLines/>
      <w:spacing w:before="240" w:line="320" w:lineRule="atLeast"/>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1"/>
    <w:semiHidden/>
    <w:qFormat/>
    <w:rsid w:val="00F866CA"/>
    <w:pPr>
      <w:keepNext/>
      <w:keepLines/>
      <w:spacing w:before="240"/>
      <w:outlineLvl w:val="3"/>
    </w:pPr>
    <w:rPr>
      <w:rFonts w:asciiTheme="majorHAnsi" w:eastAsiaTheme="majorEastAsia" w:hAnsiTheme="majorHAnsi" w:cstheme="majorBidi"/>
      <w:b/>
      <w:iCs/>
      <w:caps/>
      <w:sz w:val="24"/>
    </w:rPr>
  </w:style>
  <w:style w:type="paragraph" w:styleId="Heading5">
    <w:name w:val="heading 5"/>
    <w:basedOn w:val="Normal"/>
    <w:next w:val="Normal"/>
    <w:link w:val="Heading5Char"/>
    <w:uiPriority w:val="9"/>
    <w:semiHidden/>
    <w:qFormat/>
    <w:rsid w:val="00162777"/>
    <w:pPr>
      <w:keepNext/>
      <w:keepLines/>
      <w:spacing w:before="240"/>
      <w:outlineLvl w:val="4"/>
    </w:pPr>
    <w:rPr>
      <w:rFonts w:asciiTheme="majorHAnsi" w:eastAsiaTheme="majorEastAsia" w:hAnsiTheme="majorHAnsi" w:cstheme="majorBidi"/>
      <w:b/>
      <w:color w:val="DBD7D2" w:themeColor="accent3"/>
    </w:rPr>
  </w:style>
  <w:style w:type="paragraph" w:styleId="Heading6">
    <w:name w:val="heading 6"/>
    <w:basedOn w:val="Normal"/>
    <w:next w:val="Normal"/>
    <w:link w:val="Heading6Char"/>
    <w:uiPriority w:val="9"/>
    <w:semiHidden/>
    <w:qFormat/>
    <w:rsid w:val="00162777"/>
    <w:pPr>
      <w:keepNext/>
      <w:keepLines/>
      <w:spacing w:before="240"/>
      <w:outlineLvl w:val="5"/>
    </w:pPr>
    <w:rPr>
      <w:rFonts w:asciiTheme="majorHAnsi" w:eastAsiaTheme="majorEastAsia" w:hAnsiTheme="majorHAnsi" w:cstheme="majorBidi"/>
      <w:b/>
      <w:color w:val="285C48" w:themeColor="accent1" w:themeShade="7F"/>
    </w:rPr>
  </w:style>
  <w:style w:type="paragraph" w:styleId="Heading7">
    <w:name w:val="heading 7"/>
    <w:basedOn w:val="Normal"/>
    <w:next w:val="Normal"/>
    <w:link w:val="Heading7Char"/>
    <w:uiPriority w:val="9"/>
    <w:semiHidden/>
    <w:unhideWhenUsed/>
    <w:qFormat/>
    <w:rsid w:val="00162777"/>
    <w:pPr>
      <w:keepNext/>
      <w:keepLines/>
      <w:spacing w:before="40"/>
      <w:outlineLvl w:val="6"/>
    </w:pPr>
    <w:rPr>
      <w:rFonts w:asciiTheme="majorHAnsi" w:eastAsiaTheme="majorEastAsia" w:hAnsiTheme="majorHAnsi" w:cstheme="majorBidi"/>
      <w:i/>
      <w:iCs/>
      <w:color w:val="285C48" w:themeColor="accent1" w:themeShade="7F"/>
    </w:rPr>
  </w:style>
  <w:style w:type="paragraph" w:styleId="Heading8">
    <w:name w:val="heading 8"/>
    <w:basedOn w:val="Normal"/>
    <w:next w:val="Normal"/>
    <w:link w:val="Heading8Char"/>
    <w:uiPriority w:val="9"/>
    <w:semiHidden/>
    <w:unhideWhenUsed/>
    <w:qFormat/>
    <w:rsid w:val="0016277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77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next w:val="Normal"/>
    <w:uiPriority w:val="1"/>
    <w:semiHidden/>
    <w:qFormat/>
    <w:rsid w:val="00162777"/>
    <w:pPr>
      <w:spacing w:before="480" w:line="520" w:lineRule="atLeast"/>
    </w:pPr>
    <w:rPr>
      <w:rFonts w:asciiTheme="majorHAnsi" w:hAnsiTheme="majorHAnsi"/>
      <w:b/>
      <w:color w:val="F5B841" w:themeColor="accent2"/>
      <w:sz w:val="40"/>
    </w:rPr>
  </w:style>
  <w:style w:type="table" w:styleId="TableGrid">
    <w:name w:val="Table Grid"/>
    <w:basedOn w:val="TableNormal"/>
    <w:uiPriority w:val="39"/>
    <w:rsid w:val="0016277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semiHidden/>
    <w:rsid w:val="00162777"/>
    <w:pPr>
      <w:spacing w:after="0"/>
    </w:pPr>
    <w:rPr>
      <w:rFonts w:cs="Arial"/>
      <w:lang w:val="en-US"/>
    </w:rPr>
  </w:style>
  <w:style w:type="paragraph" w:styleId="TOC1">
    <w:name w:val="toc 1"/>
    <w:basedOn w:val="Normal"/>
    <w:next w:val="Normal"/>
    <w:uiPriority w:val="39"/>
    <w:semiHidden/>
    <w:rsid w:val="00BF674C"/>
    <w:pPr>
      <w:tabs>
        <w:tab w:val="right" w:leader="dot" w:pos="9866"/>
      </w:tabs>
      <w:spacing w:line="280" w:lineRule="atLeast"/>
    </w:pPr>
    <w:rPr>
      <w:b/>
    </w:rPr>
  </w:style>
  <w:style w:type="paragraph" w:styleId="BodyTextIndent3">
    <w:name w:val="Body Text Indent 3"/>
    <w:basedOn w:val="Normal"/>
    <w:link w:val="BodyTextIndent3Char"/>
    <w:uiPriority w:val="99"/>
    <w:semiHidden/>
    <w:unhideWhenUsed/>
    <w:rsid w:val="00162777"/>
    <w:pPr>
      <w:ind w:left="283"/>
    </w:pPr>
    <w:rPr>
      <w:sz w:val="16"/>
      <w:szCs w:val="16"/>
    </w:rPr>
  </w:style>
  <w:style w:type="character" w:customStyle="1" w:styleId="BodyTextIndent3Char">
    <w:name w:val="Body Text Indent 3 Char"/>
    <w:basedOn w:val="DefaultParagraphFont"/>
    <w:link w:val="BodyTextIndent3"/>
    <w:uiPriority w:val="99"/>
    <w:semiHidden/>
    <w:rsid w:val="00162777"/>
    <w:rPr>
      <w:rFonts w:asciiTheme="minorHAnsi" w:hAnsiTheme="minorHAnsi" w:cs="Source Sans Pro Light"/>
      <w:color w:val="000000" w:themeColor="text1"/>
      <w:sz w:val="16"/>
      <w:szCs w:val="16"/>
    </w:rPr>
  </w:style>
  <w:style w:type="numbering" w:styleId="111111">
    <w:name w:val="Outline List 2"/>
    <w:basedOn w:val="NoList"/>
    <w:uiPriority w:val="99"/>
    <w:semiHidden/>
    <w:unhideWhenUsed/>
    <w:rsid w:val="00162777"/>
    <w:pPr>
      <w:numPr>
        <w:numId w:val="6"/>
      </w:numPr>
    </w:pPr>
  </w:style>
  <w:style w:type="numbering" w:styleId="1ai">
    <w:name w:val="Outline List 1"/>
    <w:basedOn w:val="NoList"/>
    <w:uiPriority w:val="99"/>
    <w:semiHidden/>
    <w:unhideWhenUsed/>
    <w:rsid w:val="00162777"/>
    <w:pPr>
      <w:numPr>
        <w:numId w:val="5"/>
      </w:numPr>
    </w:pPr>
  </w:style>
  <w:style w:type="numbering" w:styleId="ArticleSection">
    <w:name w:val="Outline List 3"/>
    <w:basedOn w:val="NoList"/>
    <w:uiPriority w:val="99"/>
    <w:semiHidden/>
    <w:unhideWhenUsed/>
    <w:rsid w:val="00162777"/>
    <w:pPr>
      <w:numPr>
        <w:numId w:val="7"/>
      </w:numPr>
    </w:pPr>
  </w:style>
  <w:style w:type="paragraph" w:styleId="BalloonText">
    <w:name w:val="Balloon Text"/>
    <w:basedOn w:val="Normal"/>
    <w:link w:val="BalloonTextChar"/>
    <w:uiPriority w:val="99"/>
    <w:semiHidden/>
    <w:unhideWhenUsed/>
    <w:rsid w:val="00162777"/>
    <w:rPr>
      <w:rFonts w:ascii="Lucida Grande" w:hAnsi="Lucida Grande" w:cs="Lucida Grande"/>
    </w:rPr>
  </w:style>
  <w:style w:type="character" w:customStyle="1" w:styleId="BalloonTextChar">
    <w:name w:val="Balloon Text Char"/>
    <w:basedOn w:val="DefaultParagraphFont"/>
    <w:link w:val="BalloonText"/>
    <w:uiPriority w:val="99"/>
    <w:semiHidden/>
    <w:rsid w:val="00162777"/>
    <w:rPr>
      <w:rFonts w:ascii="Lucida Grande" w:hAnsi="Lucida Grande" w:cs="Lucida Grande"/>
      <w:color w:val="000000" w:themeColor="text1"/>
      <w:sz w:val="22"/>
      <w:szCs w:val="18"/>
    </w:rPr>
  </w:style>
  <w:style w:type="paragraph" w:styleId="Bibliography">
    <w:name w:val="Bibliography"/>
    <w:basedOn w:val="Normal"/>
    <w:next w:val="Normal"/>
    <w:uiPriority w:val="37"/>
    <w:semiHidden/>
    <w:rsid w:val="00162777"/>
  </w:style>
  <w:style w:type="paragraph" w:styleId="BodyText2">
    <w:name w:val="Body Text 2"/>
    <w:basedOn w:val="Normal"/>
    <w:link w:val="BodyText2Char"/>
    <w:uiPriority w:val="99"/>
    <w:semiHidden/>
    <w:unhideWhenUsed/>
    <w:rsid w:val="00162777"/>
    <w:pPr>
      <w:spacing w:line="480" w:lineRule="auto"/>
    </w:pPr>
  </w:style>
  <w:style w:type="character" w:customStyle="1" w:styleId="BodyText2Char">
    <w:name w:val="Body Text 2 Char"/>
    <w:basedOn w:val="DefaultParagraphFont"/>
    <w:link w:val="BodyText2"/>
    <w:uiPriority w:val="99"/>
    <w:semiHidden/>
    <w:rsid w:val="00162777"/>
    <w:rPr>
      <w:rFonts w:asciiTheme="minorHAnsi" w:hAnsiTheme="minorHAnsi" w:cs="Source Sans Pro Light"/>
      <w:color w:val="000000" w:themeColor="text1"/>
      <w:sz w:val="22"/>
      <w:szCs w:val="22"/>
    </w:rPr>
  </w:style>
  <w:style w:type="paragraph" w:styleId="BodyText3">
    <w:name w:val="Body Text 3"/>
    <w:basedOn w:val="Normal"/>
    <w:link w:val="BodyText3Char"/>
    <w:uiPriority w:val="99"/>
    <w:semiHidden/>
    <w:unhideWhenUsed/>
    <w:rsid w:val="00162777"/>
    <w:rPr>
      <w:sz w:val="16"/>
      <w:szCs w:val="16"/>
    </w:rPr>
  </w:style>
  <w:style w:type="character" w:customStyle="1" w:styleId="BodyText3Char">
    <w:name w:val="Body Text 3 Char"/>
    <w:basedOn w:val="DefaultParagraphFont"/>
    <w:link w:val="BodyText3"/>
    <w:uiPriority w:val="99"/>
    <w:semiHidden/>
    <w:rsid w:val="00162777"/>
    <w:rPr>
      <w:rFonts w:asciiTheme="minorHAnsi" w:hAnsiTheme="minorHAnsi" w:cs="Source Sans Pro Light"/>
      <w:color w:val="000000" w:themeColor="text1"/>
      <w:sz w:val="16"/>
      <w:szCs w:val="16"/>
    </w:rPr>
  </w:style>
  <w:style w:type="paragraph" w:styleId="BodyTextFirstIndent">
    <w:name w:val="Body Text First Indent"/>
    <w:basedOn w:val="Normal"/>
    <w:link w:val="BodyTextFirstIndentChar"/>
    <w:uiPriority w:val="99"/>
    <w:semiHidden/>
    <w:unhideWhenUsed/>
    <w:rsid w:val="00162777"/>
    <w:pPr>
      <w:ind w:firstLine="360"/>
    </w:pPr>
  </w:style>
  <w:style w:type="character" w:customStyle="1" w:styleId="BodyTextFirstIndentChar">
    <w:name w:val="Body Text First Indent Char"/>
    <w:basedOn w:val="DefaultParagraphFont"/>
    <w:link w:val="BodyTextFirstIndent"/>
    <w:uiPriority w:val="99"/>
    <w:semiHidden/>
    <w:rsid w:val="00162777"/>
    <w:rPr>
      <w:rFonts w:asciiTheme="minorHAnsi" w:hAnsiTheme="minorHAnsi" w:cs="Source Sans Pro Light"/>
      <w:color w:val="000000" w:themeColor="text1"/>
      <w:sz w:val="22"/>
      <w:szCs w:val="22"/>
    </w:rPr>
  </w:style>
  <w:style w:type="paragraph" w:styleId="BodyTextIndent">
    <w:name w:val="Body Text Indent"/>
    <w:basedOn w:val="Normal"/>
    <w:link w:val="BodyTextIndentChar"/>
    <w:uiPriority w:val="99"/>
    <w:semiHidden/>
    <w:unhideWhenUsed/>
    <w:rsid w:val="00162777"/>
    <w:pPr>
      <w:ind w:left="283"/>
    </w:pPr>
  </w:style>
  <w:style w:type="character" w:customStyle="1" w:styleId="BodyTextIndentChar">
    <w:name w:val="Body Text Indent Char"/>
    <w:basedOn w:val="DefaultParagraphFont"/>
    <w:link w:val="BodyTextIndent"/>
    <w:uiPriority w:val="99"/>
    <w:semiHidden/>
    <w:rsid w:val="00162777"/>
    <w:rPr>
      <w:rFonts w:asciiTheme="minorHAnsi" w:hAnsiTheme="minorHAnsi" w:cs="Source Sans Pro Light"/>
      <w:color w:val="000000" w:themeColor="text1"/>
      <w:sz w:val="22"/>
      <w:szCs w:val="22"/>
    </w:rPr>
  </w:style>
  <w:style w:type="paragraph" w:styleId="BodyTextFirstIndent2">
    <w:name w:val="Body Text First Indent 2"/>
    <w:basedOn w:val="BodyTextIndent"/>
    <w:link w:val="BodyTextFirstIndent2Char"/>
    <w:uiPriority w:val="99"/>
    <w:semiHidden/>
    <w:unhideWhenUsed/>
    <w:rsid w:val="00162777"/>
    <w:pPr>
      <w:ind w:left="360" w:firstLine="360"/>
    </w:pPr>
  </w:style>
  <w:style w:type="character" w:customStyle="1" w:styleId="BodyTextFirstIndent2Char">
    <w:name w:val="Body Text First Indent 2 Char"/>
    <w:basedOn w:val="BodyTextIndentChar"/>
    <w:link w:val="BodyTextFirstIndent2"/>
    <w:uiPriority w:val="99"/>
    <w:semiHidden/>
    <w:rsid w:val="00162777"/>
    <w:rPr>
      <w:rFonts w:asciiTheme="minorHAnsi" w:hAnsiTheme="minorHAnsi" w:cs="Source Sans Pro Light"/>
      <w:color w:val="000000" w:themeColor="text1"/>
      <w:sz w:val="22"/>
      <w:szCs w:val="22"/>
    </w:rPr>
  </w:style>
  <w:style w:type="paragraph" w:styleId="BodyTextIndent2">
    <w:name w:val="Body Text Indent 2"/>
    <w:basedOn w:val="Normal"/>
    <w:link w:val="BodyTextIndent2Char"/>
    <w:uiPriority w:val="99"/>
    <w:semiHidden/>
    <w:unhideWhenUsed/>
    <w:rsid w:val="00162777"/>
    <w:pPr>
      <w:spacing w:line="480" w:lineRule="auto"/>
      <w:ind w:left="283"/>
    </w:pPr>
  </w:style>
  <w:style w:type="character" w:customStyle="1" w:styleId="BodyTextIndent2Char">
    <w:name w:val="Body Text Indent 2 Char"/>
    <w:basedOn w:val="DefaultParagraphFont"/>
    <w:link w:val="BodyTextIndent2"/>
    <w:uiPriority w:val="99"/>
    <w:semiHidden/>
    <w:rsid w:val="00162777"/>
    <w:rPr>
      <w:rFonts w:asciiTheme="minorHAnsi" w:hAnsiTheme="minorHAnsi" w:cs="Source Sans Pro Light"/>
      <w:color w:val="000000" w:themeColor="text1"/>
      <w:sz w:val="22"/>
      <w:szCs w:val="22"/>
    </w:rPr>
  </w:style>
  <w:style w:type="character" w:styleId="BookTitle">
    <w:name w:val="Book Title"/>
    <w:basedOn w:val="DefaultParagraphFont"/>
    <w:uiPriority w:val="33"/>
    <w:semiHidden/>
    <w:rsid w:val="00162777"/>
    <w:rPr>
      <w:b/>
      <w:bCs/>
      <w:smallCaps/>
      <w:spacing w:val="5"/>
    </w:rPr>
  </w:style>
  <w:style w:type="paragraph" w:styleId="Caption">
    <w:name w:val="caption"/>
    <w:basedOn w:val="Normal"/>
    <w:next w:val="Normal"/>
    <w:uiPriority w:val="35"/>
    <w:qFormat/>
    <w:rsid w:val="007E0072"/>
    <w:pPr>
      <w:spacing w:before="120"/>
    </w:pPr>
    <w:rPr>
      <w:b/>
      <w:iCs/>
    </w:rPr>
  </w:style>
  <w:style w:type="paragraph" w:styleId="Closing">
    <w:name w:val="Closing"/>
    <w:basedOn w:val="Normal"/>
    <w:link w:val="ClosingChar"/>
    <w:uiPriority w:val="99"/>
    <w:semiHidden/>
    <w:unhideWhenUsed/>
    <w:rsid w:val="00162777"/>
    <w:pPr>
      <w:ind w:left="4252"/>
    </w:pPr>
  </w:style>
  <w:style w:type="character" w:customStyle="1" w:styleId="ClosingChar">
    <w:name w:val="Closing Char"/>
    <w:basedOn w:val="DefaultParagraphFont"/>
    <w:link w:val="Closing"/>
    <w:uiPriority w:val="99"/>
    <w:semiHidden/>
    <w:rsid w:val="00162777"/>
    <w:rPr>
      <w:rFonts w:asciiTheme="minorHAnsi" w:hAnsiTheme="minorHAnsi" w:cs="Source Sans Pro Light"/>
      <w:color w:val="000000" w:themeColor="text1"/>
      <w:sz w:val="22"/>
      <w:szCs w:val="22"/>
    </w:rPr>
  </w:style>
  <w:style w:type="table" w:styleId="ColorfulGrid">
    <w:name w:val="Colorful Grid"/>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DDF0E8" w:themeFill="accent1" w:themeFillTint="33"/>
      <w:tcMar>
        <w:top w:w="57" w:type="dxa"/>
        <w:left w:w="57" w:type="dxa"/>
        <w:bottom w:w="57" w:type="dxa"/>
        <w:right w:w="57" w:type="dxa"/>
      </w:tcMar>
    </w:tcPr>
    <w:tblStylePr w:type="firstRow">
      <w:rPr>
        <w:rFonts w:asciiTheme="majorHAnsi" w:hAnsiTheme="majorHAnsi"/>
        <w:b/>
        <w:bCs/>
      </w:rPr>
      <w:tblPr/>
      <w:tcPr>
        <w:shd w:val="clear" w:color="auto" w:fill="BBE1D2" w:themeFill="accent1" w:themeFillTint="66"/>
      </w:tcPr>
    </w:tblStylePr>
    <w:tblStylePr w:type="lastRow">
      <w:rPr>
        <w:b/>
        <w:bCs/>
        <w:color w:val="000000" w:themeColor="text1"/>
      </w:rPr>
      <w:tblPr/>
      <w:tcPr>
        <w:shd w:val="clear" w:color="auto" w:fill="BBE1D2" w:themeFill="accent1" w:themeFillTint="66"/>
      </w:tcPr>
    </w:tblStylePr>
    <w:tblStylePr w:type="firstCol">
      <w:rPr>
        <w:color w:val="FFFFFF" w:themeColor="background1"/>
      </w:rPr>
      <w:tblPr/>
      <w:tcPr>
        <w:shd w:val="clear" w:color="auto" w:fill="3D8B6D" w:themeFill="accent1" w:themeFillShade="BF"/>
      </w:tcPr>
    </w:tblStylePr>
    <w:tblStylePr w:type="lastCol">
      <w:rPr>
        <w:color w:val="FFFFFF" w:themeColor="background1"/>
      </w:rPr>
      <w:tblPr/>
      <w:tcPr>
        <w:shd w:val="clear" w:color="auto" w:fill="3D8B6D" w:themeFill="accent1" w:themeFillShade="BF"/>
      </w:tcPr>
    </w:tblStylePr>
    <w:tblStylePr w:type="band1Vert">
      <w:tblPr/>
      <w:tcPr>
        <w:shd w:val="clear" w:color="auto" w:fill="ABDAC8" w:themeFill="accent1" w:themeFillTint="7F"/>
      </w:tcPr>
    </w:tblStylePr>
    <w:tblStylePr w:type="band1Horz">
      <w:tblPr/>
      <w:tcPr>
        <w:shd w:val="clear" w:color="auto" w:fill="ABDAC8" w:themeFill="accent1" w:themeFillTint="7F"/>
      </w:tcPr>
    </w:tblStylePr>
  </w:style>
  <w:style w:type="table" w:styleId="ColorfulGrid-Accent2">
    <w:name w:val="Colorful Grid Accent 2"/>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DF0D9" w:themeFill="accent2" w:themeFillTint="33"/>
      <w:tcMar>
        <w:top w:w="57" w:type="dxa"/>
        <w:left w:w="57" w:type="dxa"/>
        <w:bottom w:w="57" w:type="dxa"/>
        <w:right w:w="57" w:type="dxa"/>
      </w:tcMar>
    </w:tcPr>
    <w:tblStylePr w:type="firstRow">
      <w:rPr>
        <w:rFonts w:asciiTheme="majorHAnsi" w:hAnsiTheme="majorHAnsi"/>
        <w:b/>
        <w:bCs/>
      </w:rPr>
      <w:tblPr/>
      <w:tcPr>
        <w:shd w:val="clear" w:color="auto" w:fill="FBE2B3" w:themeFill="accent2" w:themeFillTint="66"/>
      </w:tcPr>
    </w:tblStylePr>
    <w:tblStylePr w:type="lastRow">
      <w:rPr>
        <w:b/>
        <w:bCs/>
        <w:color w:val="000000" w:themeColor="text1"/>
      </w:rPr>
      <w:tblPr/>
      <w:tcPr>
        <w:shd w:val="clear" w:color="auto" w:fill="FBE2B3" w:themeFill="accent2" w:themeFillTint="66"/>
      </w:tcPr>
    </w:tblStylePr>
    <w:tblStylePr w:type="firstCol">
      <w:rPr>
        <w:color w:val="FFFFFF" w:themeColor="background1"/>
      </w:rPr>
      <w:tblPr/>
      <w:tcPr>
        <w:shd w:val="clear" w:color="auto" w:fill="DC950B" w:themeFill="accent2" w:themeFillShade="BF"/>
      </w:tcPr>
    </w:tblStylePr>
    <w:tblStylePr w:type="lastCol">
      <w:rPr>
        <w:color w:val="FFFFFF" w:themeColor="background1"/>
      </w:rPr>
      <w:tblPr/>
      <w:tcPr>
        <w:shd w:val="clear" w:color="auto" w:fill="DC950B" w:themeFill="accent2" w:themeFillShade="BF"/>
      </w:tc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ColorfulGrid-Accent3">
    <w:name w:val="Colorful Grid Accent 3"/>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7F6F5" w:themeFill="accent3" w:themeFillTint="33"/>
      <w:tcMar>
        <w:top w:w="57" w:type="dxa"/>
        <w:left w:w="57" w:type="dxa"/>
        <w:bottom w:w="57" w:type="dxa"/>
        <w:right w:w="57" w:type="dxa"/>
      </w:tcMar>
    </w:tcPr>
    <w:tblStylePr w:type="firstRow">
      <w:rPr>
        <w:rFonts w:asciiTheme="majorHAnsi" w:hAnsiTheme="majorHAnsi"/>
        <w:b/>
        <w:bCs/>
      </w:rPr>
      <w:tblPr/>
      <w:tcPr>
        <w:shd w:val="clear" w:color="auto" w:fill="F0EEEC" w:themeFill="accent3" w:themeFillTint="66"/>
      </w:tcPr>
    </w:tblStylePr>
    <w:tblStylePr w:type="lastRow">
      <w:rPr>
        <w:b/>
        <w:bCs/>
        <w:color w:val="000000" w:themeColor="text1"/>
      </w:rPr>
      <w:tblPr/>
      <w:tcPr>
        <w:shd w:val="clear" w:color="auto" w:fill="F0EEEC" w:themeFill="accent3" w:themeFillTint="66"/>
      </w:tcPr>
    </w:tblStylePr>
    <w:tblStylePr w:type="firstCol">
      <w:rPr>
        <w:color w:val="FFFFFF" w:themeColor="background1"/>
      </w:rPr>
      <w:tblPr/>
      <w:tcPr>
        <w:shd w:val="clear" w:color="auto" w:fill="ABA196" w:themeFill="accent3" w:themeFillShade="BF"/>
      </w:tcPr>
    </w:tblStylePr>
    <w:tblStylePr w:type="lastCol">
      <w:rPr>
        <w:color w:val="FFFFFF" w:themeColor="background1"/>
      </w:rPr>
      <w:tblPr/>
      <w:tcPr>
        <w:shd w:val="clear" w:color="auto" w:fill="ABA196" w:themeFill="accent3" w:themeFillShade="BF"/>
      </w:tc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ColorfulGrid-Accent4">
    <w:name w:val="Colorful Grid Accent 4"/>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BFFFC" w:themeFill="accent4" w:themeFillTint="33"/>
      <w:tcMar>
        <w:top w:w="57" w:type="dxa"/>
        <w:left w:w="57" w:type="dxa"/>
        <w:bottom w:w="57" w:type="dxa"/>
        <w:right w:w="57" w:type="dxa"/>
      </w:tcMar>
    </w:tcPr>
    <w:tblStylePr w:type="firstRow">
      <w:rPr>
        <w:rFonts w:asciiTheme="majorHAnsi" w:hAnsiTheme="majorHAnsi"/>
        <w:b/>
        <w:bCs/>
      </w:rPr>
      <w:tblPr/>
      <w:tcPr>
        <w:shd w:val="clear" w:color="auto" w:fill="F7FFFA" w:themeFill="accent4" w:themeFillTint="66"/>
      </w:tcPr>
    </w:tblStylePr>
    <w:tblStylePr w:type="lastRow">
      <w:rPr>
        <w:b/>
        <w:bCs/>
        <w:color w:val="000000" w:themeColor="text1"/>
      </w:rPr>
      <w:tblPr/>
      <w:tcPr>
        <w:shd w:val="clear" w:color="auto" w:fill="F7FFFA" w:themeFill="accent4" w:themeFillTint="66"/>
      </w:tcPr>
    </w:tblStylePr>
    <w:tblStylePr w:type="firstCol">
      <w:rPr>
        <w:color w:val="FFFFFF" w:themeColor="background1"/>
      </w:rPr>
      <w:tblPr/>
      <w:tcPr>
        <w:shd w:val="clear" w:color="auto" w:fill="71FFB0" w:themeFill="accent4" w:themeFillShade="BF"/>
      </w:tcPr>
    </w:tblStylePr>
    <w:tblStylePr w:type="lastCol">
      <w:rPr>
        <w:color w:val="FFFFFF" w:themeColor="background1"/>
      </w:rPr>
      <w:tblPr/>
      <w:tcPr>
        <w:shd w:val="clear" w:color="auto" w:fill="71FFB0" w:themeFill="accent4" w:themeFillShade="BF"/>
      </w:tcPr>
    </w:tblStylePr>
    <w:tblStylePr w:type="band1Vert">
      <w:tblPr/>
      <w:tcPr>
        <w:shd w:val="clear" w:color="auto" w:fill="F6FFF9" w:themeFill="accent4" w:themeFillTint="7F"/>
      </w:tcPr>
    </w:tblStylePr>
    <w:tblStylePr w:type="band1Horz">
      <w:tblPr/>
      <w:tcPr>
        <w:shd w:val="clear" w:color="auto" w:fill="F6FFF9" w:themeFill="accent4" w:themeFillTint="7F"/>
      </w:tcPr>
    </w:tblStylePr>
  </w:style>
  <w:style w:type="table" w:styleId="ColorfulGrid-Accent5">
    <w:name w:val="Colorful Grid Accent 5"/>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E2FBEA" w:themeFill="accent5" w:themeFillTint="33"/>
      <w:tcMar>
        <w:top w:w="57" w:type="dxa"/>
        <w:left w:w="57" w:type="dxa"/>
        <w:bottom w:w="57" w:type="dxa"/>
        <w:right w:w="57" w:type="dxa"/>
      </w:tcMar>
    </w:tcPr>
    <w:tblStylePr w:type="firstRow">
      <w:rPr>
        <w:rFonts w:asciiTheme="majorHAnsi" w:hAnsiTheme="majorHAnsi"/>
        <w:b/>
        <w:bCs/>
      </w:rPr>
      <w:tblPr/>
      <w:tcPr>
        <w:shd w:val="clear" w:color="auto" w:fill="C5F7D6" w:themeFill="accent5" w:themeFillTint="66"/>
      </w:tcPr>
    </w:tblStylePr>
    <w:tblStylePr w:type="lastRow">
      <w:rPr>
        <w:b/>
        <w:bCs/>
        <w:color w:val="000000" w:themeColor="text1"/>
      </w:rPr>
      <w:tblPr/>
      <w:tcPr>
        <w:shd w:val="clear" w:color="auto" w:fill="C5F7D6" w:themeFill="accent5" w:themeFillTint="66"/>
      </w:tcPr>
    </w:tblStylePr>
    <w:tblStylePr w:type="firstCol">
      <w:rPr>
        <w:color w:val="FFFFFF" w:themeColor="background1"/>
      </w:rPr>
      <w:tblPr/>
      <w:tcPr>
        <w:shd w:val="clear" w:color="auto" w:fill="23E062" w:themeFill="accent5" w:themeFillShade="BF"/>
      </w:tcPr>
    </w:tblStylePr>
    <w:tblStylePr w:type="lastCol">
      <w:rPr>
        <w:color w:val="FFFFFF" w:themeColor="background1"/>
      </w:rPr>
      <w:tblPr/>
      <w:tcPr>
        <w:shd w:val="clear" w:color="auto" w:fill="23E062" w:themeFill="accent5" w:themeFillShade="BF"/>
      </w:tcPr>
    </w:tblStylePr>
    <w:tblStylePr w:type="band1Vert">
      <w:tblPr/>
      <w:tcPr>
        <w:shd w:val="clear" w:color="auto" w:fill="B7F5CC" w:themeFill="accent5" w:themeFillTint="7F"/>
      </w:tcPr>
    </w:tblStylePr>
    <w:tblStylePr w:type="band1Horz">
      <w:tblPr/>
      <w:tcPr>
        <w:shd w:val="clear" w:color="auto" w:fill="B7F5CC" w:themeFill="accent5" w:themeFillTint="7F"/>
      </w:tcPr>
    </w:tblStylePr>
  </w:style>
  <w:style w:type="table" w:styleId="ColorfulGrid-Accent6">
    <w:name w:val="Colorful Grid Accent 6"/>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B8FFCA" w:themeFill="accent6" w:themeFillTint="33"/>
      <w:tcMar>
        <w:top w:w="57" w:type="dxa"/>
        <w:left w:w="57" w:type="dxa"/>
        <w:bottom w:w="57" w:type="dxa"/>
        <w:right w:w="57" w:type="dxa"/>
      </w:tcMar>
    </w:tcPr>
    <w:tblStylePr w:type="firstRow">
      <w:rPr>
        <w:rFonts w:asciiTheme="majorHAnsi" w:hAnsiTheme="majorHAnsi"/>
        <w:b/>
        <w:bCs/>
      </w:rPr>
      <w:tblPr/>
      <w:tcPr>
        <w:shd w:val="clear" w:color="auto" w:fill="71FF96" w:themeFill="accent6" w:themeFillTint="66"/>
      </w:tcPr>
    </w:tblStylePr>
    <w:tblStylePr w:type="lastRow">
      <w:rPr>
        <w:b/>
        <w:bCs/>
        <w:color w:val="000000" w:themeColor="text1"/>
      </w:rPr>
      <w:tblPr/>
      <w:tcPr>
        <w:shd w:val="clear" w:color="auto" w:fill="71FF96" w:themeFill="accent6" w:themeFillTint="66"/>
      </w:tcPr>
    </w:tblStylePr>
    <w:tblStylePr w:type="firstCol">
      <w:rPr>
        <w:color w:val="FFFFFF" w:themeColor="background1"/>
      </w:rPr>
      <w:tblPr/>
      <w:tcPr>
        <w:shd w:val="clear" w:color="auto" w:fill="00741E" w:themeFill="accent6" w:themeFillShade="BF"/>
      </w:tcPr>
    </w:tblStylePr>
    <w:tblStylePr w:type="lastCol">
      <w:rPr>
        <w:color w:val="FFFFFF" w:themeColor="background1"/>
      </w:rPr>
      <w:tblPr/>
      <w:tcPr>
        <w:shd w:val="clear" w:color="auto" w:fill="00741E" w:themeFill="accent6" w:themeFillShade="BF"/>
      </w:tcPr>
    </w:tblStylePr>
    <w:tblStylePr w:type="band1Vert">
      <w:tblPr/>
      <w:tcPr>
        <w:shd w:val="clear" w:color="auto" w:fill="4EFF7C" w:themeFill="accent6" w:themeFillTint="7F"/>
      </w:tcPr>
    </w:tblStylePr>
    <w:tblStylePr w:type="band1Horz">
      <w:tblPr/>
      <w:tcPr>
        <w:shd w:val="clear" w:color="auto" w:fill="4EFF7C" w:themeFill="accent6" w:themeFillTint="7F"/>
      </w:tcPr>
    </w:tblStylePr>
  </w:style>
  <w:style w:type="table" w:styleId="ColorfulList">
    <w:name w:val="Colorful List"/>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EF7F4"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3" w:themeFill="accent1" w:themeFillTint="3F"/>
      </w:tcPr>
    </w:tblStylePr>
    <w:tblStylePr w:type="band1Horz">
      <w:tblPr/>
      <w:tcPr>
        <w:shd w:val="clear" w:color="auto" w:fill="DDF0E8" w:themeFill="accent1" w:themeFillTint="33"/>
      </w:tcPr>
    </w:tblStylePr>
  </w:style>
  <w:style w:type="table" w:styleId="ColorfulList-Accent2">
    <w:name w:val="Colorful List Accent 2"/>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DCF" w:themeFill="accent2" w:themeFillTint="3F"/>
      </w:tcPr>
    </w:tblStylePr>
    <w:tblStylePr w:type="band1Horz">
      <w:tblPr/>
      <w:tcPr>
        <w:shd w:val="clear" w:color="auto" w:fill="FDF0D9" w:themeFill="accent2" w:themeFillTint="33"/>
      </w:tcPr>
    </w:tblStylePr>
  </w:style>
  <w:style w:type="table" w:styleId="ColorfulList-Accent3">
    <w:name w:val="Colorful List Accent 3"/>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8AFFBE" w:themeFill="accent4" w:themeFillShade="CC"/>
      </w:tcPr>
    </w:tblStylePr>
    <w:tblStylePr w:type="lastRow">
      <w:rPr>
        <w:b/>
        <w:bCs/>
        <w:color w:val="8AFFB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F3" w:themeFill="accent3" w:themeFillTint="3F"/>
      </w:tcPr>
    </w:tblStylePr>
    <w:tblStylePr w:type="band1Horz">
      <w:tblPr/>
      <w:tcPr>
        <w:shd w:val="clear" w:color="auto" w:fill="F7F6F5" w:themeFill="accent3" w:themeFillTint="33"/>
      </w:tcPr>
    </w:tblStylePr>
  </w:style>
  <w:style w:type="table" w:styleId="ColorfulList-Accent4">
    <w:name w:val="Colorful List Accent 4"/>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DFFFD"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4ACA2" w:themeFill="accent3" w:themeFillShade="CC"/>
      </w:tcPr>
    </w:tblStylePr>
    <w:tblStylePr w:type="lastRow">
      <w:rPr>
        <w:b/>
        <w:bCs/>
        <w:color w:val="B4ACA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FFC" w:themeFill="accent4" w:themeFillTint="3F"/>
      </w:tcPr>
    </w:tblStylePr>
    <w:tblStylePr w:type="band1Horz">
      <w:tblPr/>
      <w:tcPr>
        <w:shd w:val="clear" w:color="auto" w:fill="FBFFFC" w:themeFill="accent4" w:themeFillTint="33"/>
      </w:tcPr>
    </w:tblStylePr>
  </w:style>
  <w:style w:type="table" w:styleId="ColorfulList-Accent5">
    <w:name w:val="Colorful List Accent 5"/>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0FDF4"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7C20" w:themeFill="accent6" w:themeFillShade="CC"/>
      </w:tcPr>
    </w:tblStylePr>
    <w:tblStylePr w:type="lastRow">
      <w:rPr>
        <w:b/>
        <w:bCs/>
        <w:color w:val="007C2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AE5" w:themeFill="accent5" w:themeFillTint="3F"/>
      </w:tcPr>
    </w:tblStylePr>
    <w:tblStylePr w:type="band1Horz">
      <w:tblPr/>
      <w:tcPr>
        <w:shd w:val="clear" w:color="auto" w:fill="E2FBEA" w:themeFill="accent5" w:themeFillTint="33"/>
      </w:tcPr>
    </w:tblStylePr>
  </w:style>
  <w:style w:type="table" w:styleId="ColorfulList-Accent6">
    <w:name w:val="Colorful List Accent 6"/>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DCFFE5"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2E26D" w:themeFill="accent5" w:themeFillShade="CC"/>
      </w:tcPr>
    </w:tblStylePr>
    <w:tblStylePr w:type="lastRow">
      <w:rPr>
        <w:b/>
        <w:bCs/>
        <w:color w:val="32E26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FFBE" w:themeFill="accent6" w:themeFillTint="3F"/>
      </w:tcPr>
    </w:tblStylePr>
    <w:tblStylePr w:type="band1Horz">
      <w:tblPr/>
      <w:tcPr>
        <w:shd w:val="clear" w:color="auto" w:fill="B8FFCA" w:themeFill="accent6" w:themeFillTint="33"/>
      </w:tcPr>
    </w:tblStylePr>
  </w:style>
  <w:style w:type="table" w:styleId="ColorfulShading">
    <w:name w:val="Colorful Shading"/>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57B591" w:themeColor="accent1"/>
        <w:bottom w:val="single" w:sz="4" w:space="0" w:color="57B591" w:themeColor="accent1"/>
        <w:right w:val="single" w:sz="4" w:space="0" w:color="57B591" w:themeColor="accent1"/>
        <w:insideH w:val="single" w:sz="4" w:space="0" w:color="FFFFFF" w:themeColor="background1"/>
        <w:insideV w:val="single" w:sz="4" w:space="0" w:color="FFFFFF" w:themeColor="background1"/>
      </w:tblBorders>
    </w:tblPr>
    <w:tcPr>
      <w:shd w:val="clear" w:color="auto" w:fill="EEF7F4"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6F57" w:themeFill="accent1" w:themeFillShade="99"/>
      </w:tcPr>
    </w:tblStylePr>
    <w:tblStylePr w:type="firstCol">
      <w:rPr>
        <w:color w:val="FFFFFF" w:themeColor="background1"/>
      </w:rPr>
      <w:tblPr/>
      <w:tcPr>
        <w:tcBorders>
          <w:top w:val="nil"/>
          <w:left w:val="nil"/>
          <w:bottom w:val="nil"/>
          <w:right w:val="nil"/>
          <w:insideH w:val="single" w:sz="4" w:space="0" w:color="316F57" w:themeColor="accent1" w:themeShade="99"/>
          <w:insideV w:val="nil"/>
        </w:tcBorders>
        <w:shd w:val="clear" w:color="auto" w:fill="316F5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16F57" w:themeFill="accent1" w:themeFillShade="99"/>
      </w:tcPr>
    </w:tblStylePr>
    <w:tblStylePr w:type="band1Vert">
      <w:tblPr/>
      <w:tcPr>
        <w:shd w:val="clear" w:color="auto" w:fill="BBE1D2" w:themeFill="accent1" w:themeFillTint="66"/>
      </w:tcPr>
    </w:tblStylePr>
    <w:tblStylePr w:type="band1Horz">
      <w:tblPr/>
      <w:tcPr>
        <w:shd w:val="clear" w:color="auto" w:fill="AB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F5B841" w:themeColor="accent2"/>
        <w:bottom w:val="single" w:sz="4" w:space="0" w:color="F5B841" w:themeColor="accent2"/>
        <w:right w:val="single" w:sz="4" w:space="0" w:color="F5B841" w:themeColor="accent2"/>
        <w:insideH w:val="single" w:sz="4" w:space="0" w:color="FFFFFF" w:themeColor="background1"/>
        <w:insideV w:val="single" w:sz="4" w:space="0" w:color="FFFFFF" w:themeColor="background1"/>
      </w:tblBorders>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7709" w:themeFill="accent2" w:themeFillShade="99"/>
      </w:tcPr>
    </w:tblStylePr>
    <w:tblStylePr w:type="firstCol">
      <w:rPr>
        <w:color w:val="FFFFFF" w:themeColor="background1"/>
      </w:rPr>
      <w:tblPr/>
      <w:tcPr>
        <w:tcBorders>
          <w:top w:val="nil"/>
          <w:left w:val="nil"/>
          <w:bottom w:val="nil"/>
          <w:right w:val="nil"/>
          <w:insideH w:val="single" w:sz="4" w:space="0" w:color="B07709" w:themeColor="accent2" w:themeShade="99"/>
          <w:insideV w:val="nil"/>
        </w:tcBorders>
        <w:shd w:val="clear" w:color="auto" w:fill="B0770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7709" w:themeFill="accent2" w:themeFillShade="99"/>
      </w:tcPr>
    </w:tblStylePr>
    <w:tblStylePr w:type="band1Vert">
      <w:tblPr/>
      <w:tcPr>
        <w:shd w:val="clear" w:color="auto" w:fill="FBE2B3" w:themeFill="accent2" w:themeFillTint="66"/>
      </w:tcPr>
    </w:tblStylePr>
    <w:tblStylePr w:type="band1Horz">
      <w:tblPr/>
      <w:tcPr>
        <w:shd w:val="clear" w:color="auto" w:fill="FADBA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EDFFF5" w:themeColor="accent4"/>
        <w:left w:val="single" w:sz="4" w:space="0" w:color="DBD7D2" w:themeColor="accent3"/>
        <w:bottom w:val="single" w:sz="4" w:space="0" w:color="DBD7D2" w:themeColor="accent3"/>
        <w:right w:val="single" w:sz="4" w:space="0" w:color="DBD7D2" w:themeColor="accent3"/>
        <w:insideH w:val="single" w:sz="4" w:space="0" w:color="FFFFFF" w:themeColor="background1"/>
        <w:insideV w:val="single" w:sz="4" w:space="0" w:color="FFFFFF" w:themeColor="background1"/>
      </w:tblBorders>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DFFF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272" w:themeFill="accent3" w:themeFillShade="99"/>
      </w:tcPr>
    </w:tblStylePr>
    <w:tblStylePr w:type="firstCol">
      <w:rPr>
        <w:color w:val="FFFFFF" w:themeColor="background1"/>
      </w:rPr>
      <w:tblPr/>
      <w:tcPr>
        <w:tcBorders>
          <w:top w:val="nil"/>
          <w:left w:val="nil"/>
          <w:bottom w:val="nil"/>
          <w:right w:val="nil"/>
          <w:insideH w:val="single" w:sz="4" w:space="0" w:color="8E8272" w:themeColor="accent3" w:themeShade="99"/>
          <w:insideV w:val="nil"/>
        </w:tcBorders>
        <w:shd w:val="clear" w:color="auto" w:fill="8E827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E8272" w:themeFill="accent3" w:themeFillShade="99"/>
      </w:tcPr>
    </w:tblStylePr>
    <w:tblStylePr w:type="band1Vert">
      <w:tblPr/>
      <w:tcPr>
        <w:shd w:val="clear" w:color="auto" w:fill="F0EEEC" w:themeFill="accent3" w:themeFillTint="66"/>
      </w:tcPr>
    </w:tblStylePr>
    <w:tblStylePr w:type="band1Horz">
      <w:tblPr/>
      <w:tcPr>
        <w:shd w:val="clear" w:color="auto" w:fill="EDEAE8" w:themeFill="accent3" w:themeFillTint="7F"/>
      </w:tcPr>
    </w:tblStylePr>
  </w:style>
  <w:style w:type="table" w:styleId="ColorfulShading-Accent4">
    <w:name w:val="Colorful Shading Accent 4"/>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DBD7D2" w:themeColor="accent3"/>
        <w:left w:val="single" w:sz="4" w:space="0" w:color="EDFFF5" w:themeColor="accent4"/>
        <w:bottom w:val="single" w:sz="4" w:space="0" w:color="EDFFF5" w:themeColor="accent4"/>
        <w:right w:val="single" w:sz="4" w:space="0" w:color="EDFFF5" w:themeColor="accent4"/>
        <w:insideH w:val="single" w:sz="4" w:space="0" w:color="FFFFFF" w:themeColor="background1"/>
        <w:insideV w:val="single" w:sz="4" w:space="0" w:color="FFFFFF" w:themeColor="background1"/>
      </w:tblBorders>
    </w:tblPr>
    <w:tcPr>
      <w:shd w:val="clear" w:color="auto" w:fill="FDFFFD"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FF87" w:themeFill="accent4" w:themeFillShade="99"/>
      </w:tcPr>
    </w:tblStylePr>
    <w:tblStylePr w:type="firstCol">
      <w:rPr>
        <w:color w:val="FFFFFF" w:themeColor="background1"/>
      </w:rPr>
      <w:tblPr/>
      <w:tcPr>
        <w:tcBorders>
          <w:top w:val="nil"/>
          <w:left w:val="nil"/>
          <w:bottom w:val="nil"/>
          <w:right w:val="nil"/>
          <w:insideH w:val="single" w:sz="4" w:space="0" w:color="28FF87" w:themeColor="accent4" w:themeShade="99"/>
          <w:insideV w:val="nil"/>
        </w:tcBorders>
        <w:shd w:val="clear" w:color="auto" w:fill="28FF8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8FF87" w:themeFill="accent4" w:themeFillShade="99"/>
      </w:tcPr>
    </w:tblStylePr>
    <w:tblStylePr w:type="band1Vert">
      <w:tblPr/>
      <w:tcPr>
        <w:shd w:val="clear" w:color="auto" w:fill="F7FFFA" w:themeFill="accent4" w:themeFillTint="66"/>
      </w:tcPr>
    </w:tblStylePr>
    <w:tblStylePr w:type="band1Horz">
      <w:tblPr/>
      <w:tcPr>
        <w:shd w:val="clear" w:color="auto" w:fill="F6FFF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009C29" w:themeColor="accent6"/>
        <w:left w:val="single" w:sz="4" w:space="0" w:color="70EB99" w:themeColor="accent5"/>
        <w:bottom w:val="single" w:sz="4" w:space="0" w:color="70EB99" w:themeColor="accent5"/>
        <w:right w:val="single" w:sz="4" w:space="0" w:color="70EB99" w:themeColor="accent5"/>
        <w:insideH w:val="single" w:sz="4" w:space="0" w:color="FFFFFF" w:themeColor="background1"/>
        <w:insideV w:val="single" w:sz="4" w:space="0" w:color="FFFFFF" w:themeColor="background1"/>
      </w:tblBorders>
    </w:tblPr>
    <w:tcPr>
      <w:shd w:val="clear" w:color="auto" w:fill="F0FDF4"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9C2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B64D" w:themeFill="accent5" w:themeFillShade="99"/>
      </w:tcPr>
    </w:tblStylePr>
    <w:tblStylePr w:type="firstCol">
      <w:rPr>
        <w:color w:val="FFFFFF" w:themeColor="background1"/>
      </w:rPr>
      <w:tblPr/>
      <w:tcPr>
        <w:tcBorders>
          <w:top w:val="nil"/>
          <w:left w:val="nil"/>
          <w:bottom w:val="nil"/>
          <w:right w:val="nil"/>
          <w:insideH w:val="single" w:sz="4" w:space="0" w:color="19B64D" w:themeColor="accent5" w:themeShade="99"/>
          <w:insideV w:val="nil"/>
        </w:tcBorders>
        <w:shd w:val="clear" w:color="auto" w:fill="19B64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B64D" w:themeFill="accent5" w:themeFillShade="99"/>
      </w:tcPr>
    </w:tblStylePr>
    <w:tblStylePr w:type="band1Vert">
      <w:tblPr/>
      <w:tcPr>
        <w:shd w:val="clear" w:color="auto" w:fill="C5F7D6" w:themeFill="accent5" w:themeFillTint="66"/>
      </w:tcPr>
    </w:tblStylePr>
    <w:tblStylePr w:type="band1Horz">
      <w:tblPr/>
      <w:tcPr>
        <w:shd w:val="clear" w:color="auto" w:fill="B7F5CC"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70EB99" w:themeColor="accent5"/>
        <w:left w:val="single" w:sz="4" w:space="0" w:color="009C29" w:themeColor="accent6"/>
        <w:bottom w:val="single" w:sz="4" w:space="0" w:color="009C29" w:themeColor="accent6"/>
        <w:right w:val="single" w:sz="4" w:space="0" w:color="009C29" w:themeColor="accent6"/>
        <w:insideH w:val="single" w:sz="4" w:space="0" w:color="FFFFFF" w:themeColor="background1"/>
        <w:insideV w:val="single" w:sz="4" w:space="0" w:color="FFFFFF" w:themeColor="background1"/>
      </w:tblBorders>
    </w:tblPr>
    <w:tcPr>
      <w:shd w:val="clear" w:color="auto" w:fill="DCFFE5"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70EB9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18" w:themeFill="accent6" w:themeFillShade="99"/>
      </w:tcPr>
    </w:tblStylePr>
    <w:tblStylePr w:type="firstCol">
      <w:rPr>
        <w:color w:val="FFFFFF" w:themeColor="background1"/>
      </w:rPr>
      <w:tblPr/>
      <w:tcPr>
        <w:tcBorders>
          <w:top w:val="nil"/>
          <w:left w:val="nil"/>
          <w:bottom w:val="nil"/>
          <w:right w:val="nil"/>
          <w:insideH w:val="single" w:sz="4" w:space="0" w:color="005D18" w:themeColor="accent6" w:themeShade="99"/>
          <w:insideV w:val="nil"/>
        </w:tcBorders>
        <w:shd w:val="clear" w:color="auto" w:fill="005D1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D18" w:themeFill="accent6" w:themeFillShade="99"/>
      </w:tcPr>
    </w:tblStylePr>
    <w:tblStylePr w:type="band1Vert">
      <w:tblPr/>
      <w:tcPr>
        <w:shd w:val="clear" w:color="auto" w:fill="71FF96" w:themeFill="accent6" w:themeFillTint="66"/>
      </w:tcPr>
    </w:tblStylePr>
    <w:tblStylePr w:type="band1Horz">
      <w:tblPr/>
      <w:tcPr>
        <w:shd w:val="clear" w:color="auto" w:fill="4EFF7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62777"/>
    <w:rPr>
      <w:sz w:val="16"/>
      <w:szCs w:val="16"/>
    </w:rPr>
  </w:style>
  <w:style w:type="paragraph" w:styleId="CommentText">
    <w:name w:val="annotation text"/>
    <w:basedOn w:val="Normal"/>
    <w:link w:val="CommentTextChar"/>
    <w:uiPriority w:val="99"/>
    <w:unhideWhenUsed/>
    <w:rsid w:val="00162777"/>
  </w:style>
  <w:style w:type="character" w:customStyle="1" w:styleId="CommentTextChar">
    <w:name w:val="Comment Text Char"/>
    <w:basedOn w:val="DefaultParagraphFont"/>
    <w:link w:val="CommentText"/>
    <w:uiPriority w:val="99"/>
    <w:rsid w:val="00162777"/>
    <w:rPr>
      <w:rFonts w:asciiTheme="minorHAnsi" w:hAnsiTheme="minorHAnsi" w:cs="Source Sans Pro Light"/>
      <w:color w:val="000000" w:themeColor="text1"/>
      <w:sz w:val="22"/>
      <w:szCs w:val="22"/>
    </w:rPr>
  </w:style>
  <w:style w:type="paragraph" w:styleId="CommentSubject">
    <w:name w:val="annotation subject"/>
    <w:basedOn w:val="CommentText"/>
    <w:next w:val="CommentText"/>
    <w:link w:val="CommentSubjectChar"/>
    <w:uiPriority w:val="99"/>
    <w:semiHidden/>
    <w:unhideWhenUsed/>
    <w:rsid w:val="00162777"/>
    <w:rPr>
      <w:b/>
      <w:bCs/>
    </w:rPr>
  </w:style>
  <w:style w:type="character" w:customStyle="1" w:styleId="CommentSubjectChar">
    <w:name w:val="Comment Subject Char"/>
    <w:basedOn w:val="CommentTextChar"/>
    <w:link w:val="CommentSubject"/>
    <w:uiPriority w:val="99"/>
    <w:semiHidden/>
    <w:rsid w:val="00162777"/>
    <w:rPr>
      <w:rFonts w:asciiTheme="minorHAnsi" w:hAnsiTheme="minorHAnsi" w:cs="Source Sans Pro Light"/>
      <w:b/>
      <w:bCs/>
      <w:color w:val="000000" w:themeColor="text1"/>
      <w:sz w:val="22"/>
      <w:szCs w:val="22"/>
    </w:rPr>
  </w:style>
  <w:style w:type="table" w:styleId="DarkList">
    <w:name w:val="Dark List"/>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57B591"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5C4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D8B6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D8B6D" w:themeFill="accent1" w:themeFillShade="BF"/>
      </w:tcPr>
    </w:tblStylePr>
    <w:tblStylePr w:type="band1Vert">
      <w:tblPr/>
      <w:tcPr>
        <w:tcBorders>
          <w:top w:val="nil"/>
          <w:left w:val="nil"/>
          <w:bottom w:val="nil"/>
          <w:right w:val="nil"/>
          <w:insideH w:val="nil"/>
          <w:insideV w:val="nil"/>
        </w:tcBorders>
        <w:shd w:val="clear" w:color="auto" w:fill="3D8B6D" w:themeFill="accent1" w:themeFillShade="BF"/>
      </w:tcPr>
    </w:tblStylePr>
    <w:tblStylePr w:type="band1Horz">
      <w:tblPr/>
      <w:tcPr>
        <w:tcBorders>
          <w:top w:val="nil"/>
          <w:left w:val="nil"/>
          <w:bottom w:val="nil"/>
          <w:right w:val="nil"/>
          <w:insideH w:val="nil"/>
          <w:insideV w:val="nil"/>
        </w:tcBorders>
        <w:shd w:val="clear" w:color="auto" w:fill="3D8B6D" w:themeFill="accent1" w:themeFillShade="BF"/>
      </w:tcPr>
    </w:tblStylePr>
  </w:style>
  <w:style w:type="table" w:styleId="DarkList-Accent2">
    <w:name w:val="Dark List Accent 2"/>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5B841"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63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950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950B" w:themeFill="accent2" w:themeFillShade="BF"/>
      </w:tcPr>
    </w:tblStylePr>
    <w:tblStylePr w:type="band1Vert">
      <w:tblPr/>
      <w:tcPr>
        <w:tcBorders>
          <w:top w:val="nil"/>
          <w:left w:val="nil"/>
          <w:bottom w:val="nil"/>
          <w:right w:val="nil"/>
          <w:insideH w:val="nil"/>
          <w:insideV w:val="nil"/>
        </w:tcBorders>
        <w:shd w:val="clear" w:color="auto" w:fill="DC950B" w:themeFill="accent2" w:themeFillShade="BF"/>
      </w:tcPr>
    </w:tblStylePr>
    <w:tblStylePr w:type="band1Horz">
      <w:tblPr/>
      <w:tcPr>
        <w:tcBorders>
          <w:top w:val="nil"/>
          <w:left w:val="nil"/>
          <w:bottom w:val="nil"/>
          <w:right w:val="nil"/>
          <w:insideH w:val="nil"/>
          <w:insideV w:val="nil"/>
        </w:tcBorders>
        <w:shd w:val="clear" w:color="auto" w:fill="DC950B" w:themeFill="accent2" w:themeFillShade="BF"/>
      </w:tcPr>
    </w:tblStylePr>
  </w:style>
  <w:style w:type="table" w:styleId="DarkList-Accent3">
    <w:name w:val="Dark List Accent 3"/>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DBD7D2"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6B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BA19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BA196" w:themeFill="accent3" w:themeFillShade="BF"/>
      </w:tcPr>
    </w:tblStylePr>
    <w:tblStylePr w:type="band1Vert">
      <w:tblPr/>
      <w:tcPr>
        <w:tcBorders>
          <w:top w:val="nil"/>
          <w:left w:val="nil"/>
          <w:bottom w:val="nil"/>
          <w:right w:val="nil"/>
          <w:insideH w:val="nil"/>
          <w:insideV w:val="nil"/>
        </w:tcBorders>
        <w:shd w:val="clear" w:color="auto" w:fill="ABA196" w:themeFill="accent3" w:themeFillShade="BF"/>
      </w:tcPr>
    </w:tblStylePr>
    <w:tblStylePr w:type="band1Horz">
      <w:tblPr/>
      <w:tcPr>
        <w:tcBorders>
          <w:top w:val="nil"/>
          <w:left w:val="nil"/>
          <w:bottom w:val="nil"/>
          <w:right w:val="nil"/>
          <w:insideH w:val="nil"/>
          <w:insideV w:val="nil"/>
        </w:tcBorders>
        <w:shd w:val="clear" w:color="auto" w:fill="ABA196" w:themeFill="accent3" w:themeFillShade="BF"/>
      </w:tcPr>
    </w:tblStylePr>
  </w:style>
  <w:style w:type="table" w:styleId="DarkList-Accent4">
    <w:name w:val="Dark List Accent 4"/>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EDFFF5"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F56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1FFB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1FFB0" w:themeFill="accent4" w:themeFillShade="BF"/>
      </w:tcPr>
    </w:tblStylePr>
    <w:tblStylePr w:type="band1Vert">
      <w:tblPr/>
      <w:tcPr>
        <w:tcBorders>
          <w:top w:val="nil"/>
          <w:left w:val="nil"/>
          <w:bottom w:val="nil"/>
          <w:right w:val="nil"/>
          <w:insideH w:val="nil"/>
          <w:insideV w:val="nil"/>
        </w:tcBorders>
        <w:shd w:val="clear" w:color="auto" w:fill="71FFB0" w:themeFill="accent4" w:themeFillShade="BF"/>
      </w:tcPr>
    </w:tblStylePr>
    <w:tblStylePr w:type="band1Horz">
      <w:tblPr/>
      <w:tcPr>
        <w:tcBorders>
          <w:top w:val="nil"/>
          <w:left w:val="nil"/>
          <w:bottom w:val="nil"/>
          <w:right w:val="nil"/>
          <w:insideH w:val="nil"/>
          <w:insideV w:val="nil"/>
        </w:tcBorders>
        <w:shd w:val="clear" w:color="auto" w:fill="71FFB0" w:themeFill="accent4" w:themeFillShade="BF"/>
      </w:tcPr>
    </w:tblStylePr>
  </w:style>
  <w:style w:type="table" w:styleId="DarkList-Accent5">
    <w:name w:val="Dark List Accent 5"/>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70EB99"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974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3E06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3E062" w:themeFill="accent5" w:themeFillShade="BF"/>
      </w:tcPr>
    </w:tblStylePr>
    <w:tblStylePr w:type="band1Vert">
      <w:tblPr/>
      <w:tcPr>
        <w:tcBorders>
          <w:top w:val="nil"/>
          <w:left w:val="nil"/>
          <w:bottom w:val="nil"/>
          <w:right w:val="nil"/>
          <w:insideH w:val="nil"/>
          <w:insideV w:val="nil"/>
        </w:tcBorders>
        <w:shd w:val="clear" w:color="auto" w:fill="23E062" w:themeFill="accent5" w:themeFillShade="BF"/>
      </w:tcPr>
    </w:tblStylePr>
    <w:tblStylePr w:type="band1Horz">
      <w:tblPr/>
      <w:tcPr>
        <w:tcBorders>
          <w:top w:val="nil"/>
          <w:left w:val="nil"/>
          <w:bottom w:val="nil"/>
          <w:right w:val="nil"/>
          <w:insideH w:val="nil"/>
          <w:insideV w:val="nil"/>
        </w:tcBorders>
        <w:shd w:val="clear" w:color="auto" w:fill="23E062" w:themeFill="accent5" w:themeFillShade="BF"/>
      </w:tcPr>
    </w:tblStylePr>
  </w:style>
  <w:style w:type="table" w:styleId="DarkList-Accent6">
    <w:name w:val="Dark List Accent 6"/>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9C29"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1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41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41E" w:themeFill="accent6" w:themeFillShade="BF"/>
      </w:tcPr>
    </w:tblStylePr>
    <w:tblStylePr w:type="band1Vert">
      <w:tblPr/>
      <w:tcPr>
        <w:tcBorders>
          <w:top w:val="nil"/>
          <w:left w:val="nil"/>
          <w:bottom w:val="nil"/>
          <w:right w:val="nil"/>
          <w:insideH w:val="nil"/>
          <w:insideV w:val="nil"/>
        </w:tcBorders>
        <w:shd w:val="clear" w:color="auto" w:fill="00741E" w:themeFill="accent6" w:themeFillShade="BF"/>
      </w:tcPr>
    </w:tblStylePr>
    <w:tblStylePr w:type="band1Horz">
      <w:tblPr/>
      <w:tcPr>
        <w:tcBorders>
          <w:top w:val="nil"/>
          <w:left w:val="nil"/>
          <w:bottom w:val="nil"/>
          <w:right w:val="nil"/>
          <w:insideH w:val="nil"/>
          <w:insideV w:val="nil"/>
        </w:tcBorders>
        <w:shd w:val="clear" w:color="auto" w:fill="00741E" w:themeFill="accent6" w:themeFillShade="BF"/>
      </w:tcPr>
    </w:tblStylePr>
  </w:style>
  <w:style w:type="paragraph" w:styleId="DocumentMap">
    <w:name w:val="Document Map"/>
    <w:basedOn w:val="Normal"/>
    <w:link w:val="DocumentMapChar"/>
    <w:uiPriority w:val="99"/>
    <w:semiHidden/>
    <w:unhideWhenUsed/>
    <w:rsid w:val="0016277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2777"/>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162777"/>
  </w:style>
  <w:style w:type="character" w:customStyle="1" w:styleId="E-mailSignatureChar">
    <w:name w:val="E-mail Signature Char"/>
    <w:basedOn w:val="DefaultParagraphFont"/>
    <w:link w:val="E-mailSignature"/>
    <w:uiPriority w:val="99"/>
    <w:semiHidden/>
    <w:rsid w:val="00162777"/>
    <w:rPr>
      <w:rFonts w:asciiTheme="minorHAnsi" w:hAnsiTheme="minorHAnsi" w:cs="Source Sans Pro Light"/>
      <w:color w:val="000000" w:themeColor="text1"/>
      <w:sz w:val="22"/>
      <w:szCs w:val="22"/>
    </w:rPr>
  </w:style>
  <w:style w:type="character" w:styleId="Emphasis">
    <w:name w:val="Emphasis"/>
    <w:basedOn w:val="DefaultParagraphFont"/>
    <w:uiPriority w:val="20"/>
    <w:semiHidden/>
    <w:rsid w:val="00162777"/>
    <w:rPr>
      <w:i/>
      <w:iCs/>
    </w:rPr>
  </w:style>
  <w:style w:type="character" w:styleId="EndnoteReference">
    <w:name w:val="endnote reference"/>
    <w:basedOn w:val="DefaultParagraphFont"/>
    <w:uiPriority w:val="99"/>
    <w:semiHidden/>
    <w:unhideWhenUsed/>
    <w:rsid w:val="00162777"/>
    <w:rPr>
      <w:vertAlign w:val="superscript"/>
    </w:rPr>
  </w:style>
  <w:style w:type="paragraph" w:styleId="EndnoteText">
    <w:name w:val="endnote text"/>
    <w:basedOn w:val="Normal"/>
    <w:link w:val="EndnoteTextChar"/>
    <w:uiPriority w:val="99"/>
    <w:semiHidden/>
    <w:unhideWhenUsed/>
    <w:rsid w:val="00162777"/>
  </w:style>
  <w:style w:type="character" w:customStyle="1" w:styleId="EndnoteTextChar">
    <w:name w:val="Endnote Text Char"/>
    <w:basedOn w:val="DefaultParagraphFont"/>
    <w:link w:val="EndnoteText"/>
    <w:uiPriority w:val="99"/>
    <w:semiHidden/>
    <w:rsid w:val="00162777"/>
    <w:rPr>
      <w:rFonts w:asciiTheme="minorHAnsi" w:hAnsiTheme="minorHAnsi" w:cs="Source Sans Pro Light"/>
      <w:color w:val="000000" w:themeColor="text1"/>
      <w:sz w:val="22"/>
      <w:szCs w:val="22"/>
    </w:rPr>
  </w:style>
  <w:style w:type="paragraph" w:styleId="EnvelopeAddress">
    <w:name w:val="envelope address"/>
    <w:basedOn w:val="Normal"/>
    <w:uiPriority w:val="99"/>
    <w:semiHidden/>
    <w:unhideWhenUsed/>
    <w:rsid w:val="0016277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62777"/>
    <w:rPr>
      <w:rFonts w:asciiTheme="majorHAnsi" w:eastAsiaTheme="majorEastAsia" w:hAnsiTheme="majorHAnsi" w:cstheme="majorBidi"/>
    </w:rPr>
  </w:style>
  <w:style w:type="character" w:styleId="FollowedHyperlink">
    <w:name w:val="FollowedHyperlink"/>
    <w:basedOn w:val="DefaultParagraphFont"/>
    <w:uiPriority w:val="60"/>
    <w:rsid w:val="00055D51"/>
    <w:rPr>
      <w:rFonts w:asciiTheme="minorHAnsi" w:hAnsiTheme="minorHAnsi"/>
      <w:b/>
      <w:i w:val="0"/>
      <w:color w:val="57B591" w:themeColor="accent1"/>
      <w:sz w:val="22"/>
      <w:u w:val="single"/>
    </w:rPr>
  </w:style>
  <w:style w:type="paragraph" w:styleId="Footer">
    <w:name w:val="footer"/>
    <w:basedOn w:val="Normal"/>
    <w:link w:val="FooterChar"/>
    <w:uiPriority w:val="37"/>
    <w:rsid w:val="004047B9"/>
    <w:pPr>
      <w:spacing w:after="0" w:line="180" w:lineRule="atLeast"/>
      <w:jc w:val="right"/>
    </w:pPr>
  </w:style>
  <w:style w:type="character" w:customStyle="1" w:styleId="FooterChar">
    <w:name w:val="Footer Char"/>
    <w:basedOn w:val="DefaultParagraphFont"/>
    <w:link w:val="Footer"/>
    <w:uiPriority w:val="37"/>
    <w:rsid w:val="004047B9"/>
    <w:rPr>
      <w:sz w:val="20"/>
    </w:rPr>
  </w:style>
  <w:style w:type="paragraph" w:styleId="Header">
    <w:name w:val="header"/>
    <w:next w:val="Normal"/>
    <w:link w:val="HeaderChar"/>
    <w:uiPriority w:val="9"/>
    <w:rsid w:val="008D2AD8"/>
    <w:pPr>
      <w:jc w:val="right"/>
    </w:pPr>
    <w:rPr>
      <w:rFonts w:cs="Source Sans Pro Light"/>
      <w:sz w:val="16"/>
      <w:szCs w:val="22"/>
    </w:rPr>
  </w:style>
  <w:style w:type="character" w:customStyle="1" w:styleId="HeaderChar">
    <w:name w:val="Header Char"/>
    <w:basedOn w:val="DefaultParagraphFont"/>
    <w:link w:val="Header"/>
    <w:uiPriority w:val="9"/>
    <w:rsid w:val="008D2AD8"/>
    <w:rPr>
      <w:rFonts w:asciiTheme="minorHAnsi" w:hAnsiTheme="minorHAnsi" w:cs="Source Sans Pro Light"/>
      <w:color w:val="000000" w:themeColor="text2"/>
      <w:sz w:val="16"/>
      <w:szCs w:val="22"/>
    </w:rPr>
  </w:style>
  <w:style w:type="character" w:styleId="HTMLAcronym">
    <w:name w:val="HTML Acronym"/>
    <w:basedOn w:val="DefaultParagraphFont"/>
    <w:uiPriority w:val="99"/>
    <w:semiHidden/>
    <w:unhideWhenUsed/>
    <w:rsid w:val="00162777"/>
  </w:style>
  <w:style w:type="paragraph" w:styleId="HTMLAddress">
    <w:name w:val="HTML Address"/>
    <w:basedOn w:val="Normal"/>
    <w:link w:val="HTMLAddressChar"/>
    <w:uiPriority w:val="99"/>
    <w:semiHidden/>
    <w:unhideWhenUsed/>
    <w:rsid w:val="00162777"/>
    <w:rPr>
      <w:i/>
      <w:iCs/>
    </w:rPr>
  </w:style>
  <w:style w:type="character" w:customStyle="1" w:styleId="HTMLAddressChar">
    <w:name w:val="HTML Address Char"/>
    <w:basedOn w:val="DefaultParagraphFont"/>
    <w:link w:val="HTMLAddress"/>
    <w:uiPriority w:val="99"/>
    <w:semiHidden/>
    <w:rsid w:val="00162777"/>
    <w:rPr>
      <w:rFonts w:asciiTheme="minorHAnsi" w:hAnsiTheme="minorHAnsi" w:cs="Source Sans Pro Light"/>
      <w:i/>
      <w:iCs/>
      <w:color w:val="000000" w:themeColor="text1"/>
      <w:sz w:val="22"/>
      <w:szCs w:val="22"/>
    </w:rPr>
  </w:style>
  <w:style w:type="character" w:styleId="HTMLCite">
    <w:name w:val="HTML Cite"/>
    <w:basedOn w:val="DefaultParagraphFont"/>
    <w:uiPriority w:val="99"/>
    <w:semiHidden/>
    <w:unhideWhenUsed/>
    <w:rsid w:val="00162777"/>
    <w:rPr>
      <w:i/>
      <w:iCs/>
    </w:rPr>
  </w:style>
  <w:style w:type="character" w:styleId="HTMLCode">
    <w:name w:val="HTML Code"/>
    <w:basedOn w:val="DefaultParagraphFont"/>
    <w:uiPriority w:val="99"/>
    <w:semiHidden/>
    <w:unhideWhenUsed/>
    <w:rsid w:val="00162777"/>
    <w:rPr>
      <w:rFonts w:ascii="Consolas" w:hAnsi="Consolas" w:cs="Consolas"/>
      <w:sz w:val="20"/>
      <w:szCs w:val="20"/>
    </w:rPr>
  </w:style>
  <w:style w:type="character" w:styleId="HTMLDefinition">
    <w:name w:val="HTML Definition"/>
    <w:basedOn w:val="DefaultParagraphFont"/>
    <w:uiPriority w:val="99"/>
    <w:semiHidden/>
    <w:unhideWhenUsed/>
    <w:rsid w:val="00162777"/>
    <w:rPr>
      <w:i/>
      <w:iCs/>
    </w:rPr>
  </w:style>
  <w:style w:type="character" w:styleId="HTMLKeyboard">
    <w:name w:val="HTML Keyboard"/>
    <w:basedOn w:val="DefaultParagraphFont"/>
    <w:uiPriority w:val="99"/>
    <w:semiHidden/>
    <w:unhideWhenUsed/>
    <w:rsid w:val="00162777"/>
    <w:rPr>
      <w:rFonts w:ascii="Consolas" w:hAnsi="Consolas" w:cs="Consolas"/>
      <w:sz w:val="20"/>
      <w:szCs w:val="20"/>
    </w:rPr>
  </w:style>
  <w:style w:type="paragraph" w:styleId="HTMLPreformatted">
    <w:name w:val="HTML Preformatted"/>
    <w:basedOn w:val="Normal"/>
    <w:link w:val="HTMLPreformattedChar"/>
    <w:uiPriority w:val="99"/>
    <w:semiHidden/>
    <w:unhideWhenUsed/>
    <w:rsid w:val="00162777"/>
    <w:rPr>
      <w:rFonts w:ascii="Consolas" w:hAnsi="Consolas" w:cs="Consolas"/>
    </w:rPr>
  </w:style>
  <w:style w:type="character" w:customStyle="1" w:styleId="HTMLPreformattedChar">
    <w:name w:val="HTML Preformatted Char"/>
    <w:basedOn w:val="DefaultParagraphFont"/>
    <w:link w:val="HTMLPreformatted"/>
    <w:uiPriority w:val="99"/>
    <w:semiHidden/>
    <w:rsid w:val="00162777"/>
    <w:rPr>
      <w:rFonts w:ascii="Consolas" w:hAnsi="Consolas" w:cs="Consolas"/>
      <w:color w:val="000000" w:themeColor="text1"/>
      <w:sz w:val="22"/>
      <w:szCs w:val="22"/>
    </w:rPr>
  </w:style>
  <w:style w:type="character" w:styleId="HTMLSample">
    <w:name w:val="HTML Sample"/>
    <w:basedOn w:val="DefaultParagraphFont"/>
    <w:uiPriority w:val="99"/>
    <w:semiHidden/>
    <w:unhideWhenUsed/>
    <w:rsid w:val="00162777"/>
    <w:rPr>
      <w:rFonts w:ascii="Consolas" w:hAnsi="Consolas" w:cs="Consolas"/>
      <w:sz w:val="24"/>
      <w:szCs w:val="24"/>
    </w:rPr>
  </w:style>
  <w:style w:type="character" w:styleId="HTMLTypewriter">
    <w:name w:val="HTML Typewriter"/>
    <w:basedOn w:val="DefaultParagraphFont"/>
    <w:uiPriority w:val="99"/>
    <w:semiHidden/>
    <w:unhideWhenUsed/>
    <w:rsid w:val="00162777"/>
    <w:rPr>
      <w:rFonts w:ascii="Consolas" w:hAnsi="Consolas" w:cs="Consolas"/>
      <w:sz w:val="20"/>
      <w:szCs w:val="20"/>
    </w:rPr>
  </w:style>
  <w:style w:type="character" w:styleId="HTMLVariable">
    <w:name w:val="HTML Variable"/>
    <w:basedOn w:val="DefaultParagraphFont"/>
    <w:uiPriority w:val="99"/>
    <w:semiHidden/>
    <w:unhideWhenUsed/>
    <w:rsid w:val="00162777"/>
    <w:rPr>
      <w:i/>
      <w:iCs/>
    </w:rPr>
  </w:style>
  <w:style w:type="character" w:styleId="Hyperlink">
    <w:name w:val="Hyperlink"/>
    <w:basedOn w:val="DefaultParagraphFont"/>
    <w:uiPriority w:val="59"/>
    <w:rsid w:val="00B102E6"/>
    <w:rPr>
      <w:rFonts w:asciiTheme="minorHAnsi" w:hAnsiTheme="minorHAnsi"/>
      <w:color w:val="57B591" w:themeColor="accent1"/>
      <w:sz w:val="22"/>
      <w:u w:val="none"/>
    </w:rPr>
  </w:style>
  <w:style w:type="paragraph" w:styleId="Index1">
    <w:name w:val="index 1"/>
    <w:basedOn w:val="Normal"/>
    <w:next w:val="Normal"/>
    <w:autoRedefine/>
    <w:uiPriority w:val="99"/>
    <w:semiHidden/>
    <w:unhideWhenUsed/>
    <w:rsid w:val="00162777"/>
    <w:pPr>
      <w:ind w:left="240" w:hanging="240"/>
    </w:pPr>
  </w:style>
  <w:style w:type="paragraph" w:styleId="Index2">
    <w:name w:val="index 2"/>
    <w:basedOn w:val="Normal"/>
    <w:next w:val="Normal"/>
    <w:autoRedefine/>
    <w:uiPriority w:val="99"/>
    <w:semiHidden/>
    <w:unhideWhenUsed/>
    <w:rsid w:val="00162777"/>
    <w:pPr>
      <w:ind w:left="480" w:hanging="240"/>
    </w:pPr>
  </w:style>
  <w:style w:type="paragraph" w:styleId="Index3">
    <w:name w:val="index 3"/>
    <w:basedOn w:val="Normal"/>
    <w:next w:val="Normal"/>
    <w:autoRedefine/>
    <w:uiPriority w:val="99"/>
    <w:semiHidden/>
    <w:unhideWhenUsed/>
    <w:rsid w:val="00162777"/>
    <w:pPr>
      <w:ind w:left="720" w:hanging="240"/>
    </w:pPr>
  </w:style>
  <w:style w:type="paragraph" w:styleId="Index4">
    <w:name w:val="index 4"/>
    <w:basedOn w:val="Normal"/>
    <w:next w:val="Normal"/>
    <w:autoRedefine/>
    <w:uiPriority w:val="99"/>
    <w:semiHidden/>
    <w:unhideWhenUsed/>
    <w:rsid w:val="00162777"/>
    <w:pPr>
      <w:ind w:left="960" w:hanging="240"/>
    </w:pPr>
  </w:style>
  <w:style w:type="paragraph" w:styleId="Index5">
    <w:name w:val="index 5"/>
    <w:basedOn w:val="Normal"/>
    <w:next w:val="Normal"/>
    <w:autoRedefine/>
    <w:uiPriority w:val="99"/>
    <w:semiHidden/>
    <w:unhideWhenUsed/>
    <w:rsid w:val="00162777"/>
    <w:pPr>
      <w:ind w:left="1200" w:hanging="240"/>
    </w:pPr>
  </w:style>
  <w:style w:type="paragraph" w:styleId="Index6">
    <w:name w:val="index 6"/>
    <w:basedOn w:val="Normal"/>
    <w:next w:val="Normal"/>
    <w:autoRedefine/>
    <w:uiPriority w:val="99"/>
    <w:semiHidden/>
    <w:unhideWhenUsed/>
    <w:rsid w:val="00162777"/>
    <w:pPr>
      <w:ind w:left="1440" w:hanging="240"/>
    </w:pPr>
  </w:style>
  <w:style w:type="paragraph" w:styleId="Index7">
    <w:name w:val="index 7"/>
    <w:basedOn w:val="Normal"/>
    <w:next w:val="Normal"/>
    <w:autoRedefine/>
    <w:uiPriority w:val="99"/>
    <w:semiHidden/>
    <w:unhideWhenUsed/>
    <w:rsid w:val="00162777"/>
    <w:pPr>
      <w:ind w:left="1680" w:hanging="240"/>
    </w:pPr>
  </w:style>
  <w:style w:type="paragraph" w:styleId="Index8">
    <w:name w:val="index 8"/>
    <w:basedOn w:val="Normal"/>
    <w:next w:val="Normal"/>
    <w:autoRedefine/>
    <w:uiPriority w:val="99"/>
    <w:semiHidden/>
    <w:unhideWhenUsed/>
    <w:rsid w:val="00162777"/>
    <w:pPr>
      <w:ind w:left="1920" w:hanging="240"/>
    </w:pPr>
  </w:style>
  <w:style w:type="paragraph" w:styleId="Index9">
    <w:name w:val="index 9"/>
    <w:basedOn w:val="Normal"/>
    <w:next w:val="Normal"/>
    <w:autoRedefine/>
    <w:uiPriority w:val="99"/>
    <w:semiHidden/>
    <w:unhideWhenUsed/>
    <w:rsid w:val="00162777"/>
    <w:pPr>
      <w:ind w:left="2160" w:hanging="240"/>
    </w:pPr>
  </w:style>
  <w:style w:type="paragraph" w:styleId="IndexHeading">
    <w:name w:val="index heading"/>
    <w:basedOn w:val="Normal"/>
    <w:next w:val="Index1"/>
    <w:uiPriority w:val="99"/>
    <w:semiHidden/>
    <w:unhideWhenUsed/>
    <w:rsid w:val="00162777"/>
    <w:rPr>
      <w:rFonts w:asciiTheme="majorHAnsi" w:eastAsiaTheme="majorEastAsia" w:hAnsiTheme="majorHAnsi" w:cstheme="majorBidi"/>
      <w:b/>
      <w:bCs/>
    </w:rPr>
  </w:style>
  <w:style w:type="character" w:styleId="IntenseEmphasis">
    <w:name w:val="Intense Emphasis"/>
    <w:basedOn w:val="DefaultParagraphFont"/>
    <w:uiPriority w:val="21"/>
    <w:semiHidden/>
    <w:rsid w:val="00162777"/>
    <w:rPr>
      <w:b/>
      <w:bCs/>
      <w:i/>
      <w:iCs/>
      <w:color w:val="57B591" w:themeColor="accent1"/>
    </w:rPr>
  </w:style>
  <w:style w:type="paragraph" w:styleId="IntenseQuote">
    <w:name w:val="Intense Quote"/>
    <w:basedOn w:val="Normal"/>
    <w:next w:val="Normal"/>
    <w:link w:val="IntenseQuoteChar"/>
    <w:uiPriority w:val="30"/>
    <w:semiHidden/>
    <w:rsid w:val="00162777"/>
    <w:pPr>
      <w:pBdr>
        <w:bottom w:val="single" w:sz="4" w:space="4" w:color="57B591" w:themeColor="accent1"/>
      </w:pBdr>
      <w:spacing w:before="200" w:after="280"/>
      <w:ind w:left="936" w:right="936"/>
    </w:pPr>
    <w:rPr>
      <w:b/>
      <w:bCs/>
      <w:i/>
      <w:iCs/>
      <w:color w:val="57B591" w:themeColor="accent1"/>
    </w:rPr>
  </w:style>
  <w:style w:type="character" w:customStyle="1" w:styleId="IntenseQuoteChar">
    <w:name w:val="Intense Quote Char"/>
    <w:basedOn w:val="DefaultParagraphFont"/>
    <w:link w:val="IntenseQuote"/>
    <w:uiPriority w:val="30"/>
    <w:semiHidden/>
    <w:rsid w:val="00162777"/>
    <w:rPr>
      <w:rFonts w:asciiTheme="minorHAnsi" w:hAnsiTheme="minorHAnsi" w:cs="Source Sans Pro Light"/>
      <w:b/>
      <w:bCs/>
      <w:i/>
      <w:iCs/>
      <w:color w:val="57B591" w:themeColor="accent1"/>
      <w:sz w:val="22"/>
      <w:szCs w:val="22"/>
    </w:rPr>
  </w:style>
  <w:style w:type="character" w:styleId="IntenseReference">
    <w:name w:val="Intense Reference"/>
    <w:basedOn w:val="DefaultParagraphFont"/>
    <w:uiPriority w:val="32"/>
    <w:semiHidden/>
    <w:rsid w:val="00162777"/>
    <w:rPr>
      <w:b/>
      <w:bCs/>
      <w:smallCaps/>
      <w:color w:val="F5B841" w:themeColor="accent2"/>
      <w:spacing w:val="5"/>
      <w:u w:val="single"/>
    </w:rPr>
  </w:style>
  <w:style w:type="table" w:styleId="LightGrid">
    <w:name w:val="Light Grid"/>
    <w:basedOn w:val="TableNormal"/>
    <w:uiPriority w:val="62"/>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62777"/>
    <w:rPr>
      <w:rFonts w:eastAsia="MS Mincho"/>
      <w:lang w:val="en-GB" w:eastAsia="en-GB"/>
    </w:rPr>
    <w:tblPr>
      <w:tblStyleRowBandSize w:val="1"/>
      <w:tblStyleColBandSize w:val="1"/>
      <w:tblBorders>
        <w:top w:val="single" w:sz="8" w:space="0" w:color="57B591" w:themeColor="accent1"/>
        <w:left w:val="single" w:sz="8" w:space="0" w:color="57B591" w:themeColor="accent1"/>
        <w:bottom w:val="single" w:sz="8" w:space="0" w:color="57B591" w:themeColor="accent1"/>
        <w:right w:val="single" w:sz="8" w:space="0" w:color="57B591" w:themeColor="accent1"/>
        <w:insideH w:val="single" w:sz="8" w:space="0" w:color="57B591" w:themeColor="accent1"/>
        <w:insideV w:val="single" w:sz="8" w:space="0" w:color="57B591"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57B591" w:themeColor="accent1"/>
          <w:left w:val="single" w:sz="8" w:space="0" w:color="57B591" w:themeColor="accent1"/>
          <w:bottom w:val="single" w:sz="18" w:space="0" w:color="57B591" w:themeColor="accent1"/>
          <w:right w:val="single" w:sz="8" w:space="0" w:color="57B591" w:themeColor="accent1"/>
          <w:insideH w:val="nil"/>
          <w:insideV w:val="single" w:sz="8" w:space="0" w:color="57B59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B591" w:themeColor="accent1"/>
          <w:left w:val="single" w:sz="8" w:space="0" w:color="57B591" w:themeColor="accent1"/>
          <w:bottom w:val="single" w:sz="8" w:space="0" w:color="57B591" w:themeColor="accent1"/>
          <w:right w:val="single" w:sz="8" w:space="0" w:color="57B591" w:themeColor="accent1"/>
          <w:insideH w:val="nil"/>
          <w:insideV w:val="single" w:sz="8" w:space="0" w:color="57B59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B591" w:themeColor="accent1"/>
          <w:left w:val="single" w:sz="8" w:space="0" w:color="57B591" w:themeColor="accent1"/>
          <w:bottom w:val="single" w:sz="8" w:space="0" w:color="57B591" w:themeColor="accent1"/>
          <w:right w:val="single" w:sz="8" w:space="0" w:color="57B591" w:themeColor="accent1"/>
        </w:tcBorders>
      </w:tcPr>
    </w:tblStylePr>
    <w:tblStylePr w:type="band1Vert">
      <w:tblPr/>
      <w:tcPr>
        <w:tcBorders>
          <w:top w:val="single" w:sz="8" w:space="0" w:color="57B591" w:themeColor="accent1"/>
          <w:left w:val="single" w:sz="8" w:space="0" w:color="57B591" w:themeColor="accent1"/>
          <w:bottom w:val="single" w:sz="8" w:space="0" w:color="57B591" w:themeColor="accent1"/>
          <w:right w:val="single" w:sz="8" w:space="0" w:color="57B591" w:themeColor="accent1"/>
        </w:tcBorders>
        <w:shd w:val="clear" w:color="auto" w:fill="D5ECE3" w:themeFill="accent1" w:themeFillTint="3F"/>
      </w:tcPr>
    </w:tblStylePr>
    <w:tblStylePr w:type="band1Horz">
      <w:tblPr/>
      <w:tcPr>
        <w:tcBorders>
          <w:top w:val="single" w:sz="8" w:space="0" w:color="57B591" w:themeColor="accent1"/>
          <w:left w:val="single" w:sz="8" w:space="0" w:color="57B591" w:themeColor="accent1"/>
          <w:bottom w:val="single" w:sz="8" w:space="0" w:color="57B591" w:themeColor="accent1"/>
          <w:right w:val="single" w:sz="8" w:space="0" w:color="57B591" w:themeColor="accent1"/>
          <w:insideV w:val="single" w:sz="8" w:space="0" w:color="57B591" w:themeColor="accent1"/>
        </w:tcBorders>
        <w:shd w:val="clear" w:color="auto" w:fill="D5ECE3" w:themeFill="accent1" w:themeFillTint="3F"/>
      </w:tcPr>
    </w:tblStylePr>
    <w:tblStylePr w:type="band2Horz">
      <w:tblPr/>
      <w:tcPr>
        <w:tcBorders>
          <w:top w:val="single" w:sz="8" w:space="0" w:color="57B591" w:themeColor="accent1"/>
          <w:left w:val="single" w:sz="8" w:space="0" w:color="57B591" w:themeColor="accent1"/>
          <w:bottom w:val="single" w:sz="8" w:space="0" w:color="57B591" w:themeColor="accent1"/>
          <w:right w:val="single" w:sz="8" w:space="0" w:color="57B591" w:themeColor="accent1"/>
          <w:insideV w:val="single" w:sz="8" w:space="0" w:color="57B591" w:themeColor="accent1"/>
        </w:tcBorders>
      </w:tcPr>
    </w:tblStylePr>
  </w:style>
  <w:style w:type="table" w:styleId="LightGrid-Accent2">
    <w:name w:val="Light Grid Accent 2"/>
    <w:basedOn w:val="TableNormal"/>
    <w:uiPriority w:val="62"/>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18" w:space="0" w:color="F5B841" w:themeColor="accent2"/>
          <w:right w:val="single" w:sz="8" w:space="0" w:color="F5B841" w:themeColor="accent2"/>
          <w:insideH w:val="nil"/>
          <w:insideV w:val="single" w:sz="8" w:space="0" w:color="F5B84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insideH w:val="nil"/>
          <w:insideV w:val="single" w:sz="8" w:space="0" w:color="F5B84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shd w:val="clear" w:color="auto" w:fill="FCEDCF" w:themeFill="accent2" w:themeFillTint="3F"/>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shd w:val="clear" w:color="auto" w:fill="FCEDCF" w:themeFill="accent2" w:themeFillTint="3F"/>
      </w:tcPr>
    </w:tblStylePr>
    <w:tblStylePr w:type="band2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tcPr>
    </w:tblStylePr>
  </w:style>
  <w:style w:type="table" w:styleId="LightGrid-Accent3">
    <w:name w:val="Light Grid Accent 3"/>
    <w:basedOn w:val="TableNormal"/>
    <w:uiPriority w:val="62"/>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18" w:space="0" w:color="DBD7D2" w:themeColor="accent3"/>
          <w:right w:val="single" w:sz="8" w:space="0" w:color="DBD7D2" w:themeColor="accent3"/>
          <w:insideH w:val="nil"/>
          <w:insideV w:val="single" w:sz="8" w:space="0" w:color="DBD7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insideH w:val="nil"/>
          <w:insideV w:val="single" w:sz="8" w:space="0" w:color="DBD7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shd w:val="clear" w:color="auto" w:fill="F6F4F3" w:themeFill="accent3" w:themeFillTint="3F"/>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shd w:val="clear" w:color="auto" w:fill="F6F4F3" w:themeFill="accent3" w:themeFillTint="3F"/>
      </w:tcPr>
    </w:tblStylePr>
    <w:tblStylePr w:type="band2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tcPr>
    </w:tblStylePr>
  </w:style>
  <w:style w:type="table" w:styleId="LightGrid-Accent4">
    <w:name w:val="Light Grid Accent 4"/>
    <w:basedOn w:val="TableNormal"/>
    <w:uiPriority w:val="62"/>
    <w:semiHidden/>
    <w:unhideWhenUsed/>
    <w:rsid w:val="00162777"/>
    <w:rPr>
      <w:rFonts w:eastAsia="MS Mincho"/>
      <w:lang w:val="en-GB" w:eastAsia="en-GB"/>
    </w:rPr>
    <w:tblPr>
      <w:tblStyleRowBandSize w:val="1"/>
      <w:tblStyleColBandSize w:val="1"/>
      <w:tblBorders>
        <w:top w:val="single" w:sz="8" w:space="0" w:color="EDFFF5" w:themeColor="accent4"/>
        <w:left w:val="single" w:sz="8" w:space="0" w:color="EDFFF5" w:themeColor="accent4"/>
        <w:bottom w:val="single" w:sz="8" w:space="0" w:color="EDFFF5" w:themeColor="accent4"/>
        <w:right w:val="single" w:sz="8" w:space="0" w:color="EDFFF5" w:themeColor="accent4"/>
        <w:insideH w:val="single" w:sz="8" w:space="0" w:color="EDFFF5" w:themeColor="accent4"/>
        <w:insideV w:val="single" w:sz="8" w:space="0" w:color="EDFFF5"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DFFF5" w:themeColor="accent4"/>
          <w:left w:val="single" w:sz="8" w:space="0" w:color="EDFFF5" w:themeColor="accent4"/>
          <w:bottom w:val="single" w:sz="18" w:space="0" w:color="EDFFF5" w:themeColor="accent4"/>
          <w:right w:val="single" w:sz="8" w:space="0" w:color="EDFFF5" w:themeColor="accent4"/>
          <w:insideH w:val="nil"/>
          <w:insideV w:val="single" w:sz="8" w:space="0" w:color="EDFFF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FFF5" w:themeColor="accent4"/>
          <w:left w:val="single" w:sz="8" w:space="0" w:color="EDFFF5" w:themeColor="accent4"/>
          <w:bottom w:val="single" w:sz="8" w:space="0" w:color="EDFFF5" w:themeColor="accent4"/>
          <w:right w:val="single" w:sz="8" w:space="0" w:color="EDFFF5" w:themeColor="accent4"/>
          <w:insideH w:val="nil"/>
          <w:insideV w:val="single" w:sz="8" w:space="0" w:color="EDFFF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FFF5" w:themeColor="accent4"/>
          <w:left w:val="single" w:sz="8" w:space="0" w:color="EDFFF5" w:themeColor="accent4"/>
          <w:bottom w:val="single" w:sz="8" w:space="0" w:color="EDFFF5" w:themeColor="accent4"/>
          <w:right w:val="single" w:sz="8" w:space="0" w:color="EDFFF5" w:themeColor="accent4"/>
        </w:tcBorders>
      </w:tcPr>
    </w:tblStylePr>
    <w:tblStylePr w:type="band1Vert">
      <w:tblPr/>
      <w:tcPr>
        <w:tcBorders>
          <w:top w:val="single" w:sz="8" w:space="0" w:color="EDFFF5" w:themeColor="accent4"/>
          <w:left w:val="single" w:sz="8" w:space="0" w:color="EDFFF5" w:themeColor="accent4"/>
          <w:bottom w:val="single" w:sz="8" w:space="0" w:color="EDFFF5" w:themeColor="accent4"/>
          <w:right w:val="single" w:sz="8" w:space="0" w:color="EDFFF5" w:themeColor="accent4"/>
        </w:tcBorders>
        <w:shd w:val="clear" w:color="auto" w:fill="FAFFFC" w:themeFill="accent4" w:themeFillTint="3F"/>
      </w:tcPr>
    </w:tblStylePr>
    <w:tblStylePr w:type="band1Horz">
      <w:tblPr/>
      <w:tcPr>
        <w:tcBorders>
          <w:top w:val="single" w:sz="8" w:space="0" w:color="EDFFF5" w:themeColor="accent4"/>
          <w:left w:val="single" w:sz="8" w:space="0" w:color="EDFFF5" w:themeColor="accent4"/>
          <w:bottom w:val="single" w:sz="8" w:space="0" w:color="EDFFF5" w:themeColor="accent4"/>
          <w:right w:val="single" w:sz="8" w:space="0" w:color="EDFFF5" w:themeColor="accent4"/>
          <w:insideV w:val="single" w:sz="8" w:space="0" w:color="EDFFF5" w:themeColor="accent4"/>
        </w:tcBorders>
        <w:shd w:val="clear" w:color="auto" w:fill="FAFFFC" w:themeFill="accent4" w:themeFillTint="3F"/>
      </w:tcPr>
    </w:tblStylePr>
    <w:tblStylePr w:type="band2Horz">
      <w:tblPr/>
      <w:tcPr>
        <w:tcBorders>
          <w:top w:val="single" w:sz="8" w:space="0" w:color="EDFFF5" w:themeColor="accent4"/>
          <w:left w:val="single" w:sz="8" w:space="0" w:color="EDFFF5" w:themeColor="accent4"/>
          <w:bottom w:val="single" w:sz="8" w:space="0" w:color="EDFFF5" w:themeColor="accent4"/>
          <w:right w:val="single" w:sz="8" w:space="0" w:color="EDFFF5" w:themeColor="accent4"/>
          <w:insideV w:val="single" w:sz="8" w:space="0" w:color="EDFFF5" w:themeColor="accent4"/>
        </w:tcBorders>
      </w:tcPr>
    </w:tblStylePr>
  </w:style>
  <w:style w:type="table" w:styleId="LightGrid-Accent5">
    <w:name w:val="Light Grid Accent 5"/>
    <w:basedOn w:val="TableNormal"/>
    <w:uiPriority w:val="62"/>
    <w:semiHidden/>
    <w:unhideWhenUsed/>
    <w:rsid w:val="00162777"/>
    <w:rPr>
      <w:rFonts w:eastAsia="MS Mincho"/>
      <w:lang w:val="en-GB" w:eastAsia="en-GB"/>
    </w:rPr>
    <w:tblPr>
      <w:tblStyleRowBandSize w:val="1"/>
      <w:tblStyleColBandSize w:val="1"/>
      <w:tblBorders>
        <w:top w:val="single" w:sz="8" w:space="0" w:color="70EB99" w:themeColor="accent5"/>
        <w:left w:val="single" w:sz="8" w:space="0" w:color="70EB99" w:themeColor="accent5"/>
        <w:bottom w:val="single" w:sz="8" w:space="0" w:color="70EB99" w:themeColor="accent5"/>
        <w:right w:val="single" w:sz="8" w:space="0" w:color="70EB99" w:themeColor="accent5"/>
        <w:insideH w:val="single" w:sz="8" w:space="0" w:color="70EB99" w:themeColor="accent5"/>
        <w:insideV w:val="single" w:sz="8" w:space="0" w:color="70EB99"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70EB99" w:themeColor="accent5"/>
          <w:left w:val="single" w:sz="8" w:space="0" w:color="70EB99" w:themeColor="accent5"/>
          <w:bottom w:val="single" w:sz="18" w:space="0" w:color="70EB99" w:themeColor="accent5"/>
          <w:right w:val="single" w:sz="8" w:space="0" w:color="70EB99" w:themeColor="accent5"/>
          <w:insideH w:val="nil"/>
          <w:insideV w:val="single" w:sz="8" w:space="0" w:color="70EB9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EB99" w:themeColor="accent5"/>
          <w:left w:val="single" w:sz="8" w:space="0" w:color="70EB99" w:themeColor="accent5"/>
          <w:bottom w:val="single" w:sz="8" w:space="0" w:color="70EB99" w:themeColor="accent5"/>
          <w:right w:val="single" w:sz="8" w:space="0" w:color="70EB99" w:themeColor="accent5"/>
          <w:insideH w:val="nil"/>
          <w:insideV w:val="single" w:sz="8" w:space="0" w:color="70EB9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EB99" w:themeColor="accent5"/>
          <w:left w:val="single" w:sz="8" w:space="0" w:color="70EB99" w:themeColor="accent5"/>
          <w:bottom w:val="single" w:sz="8" w:space="0" w:color="70EB99" w:themeColor="accent5"/>
          <w:right w:val="single" w:sz="8" w:space="0" w:color="70EB99" w:themeColor="accent5"/>
        </w:tcBorders>
      </w:tcPr>
    </w:tblStylePr>
    <w:tblStylePr w:type="band1Vert">
      <w:tblPr/>
      <w:tcPr>
        <w:tcBorders>
          <w:top w:val="single" w:sz="8" w:space="0" w:color="70EB99" w:themeColor="accent5"/>
          <w:left w:val="single" w:sz="8" w:space="0" w:color="70EB99" w:themeColor="accent5"/>
          <w:bottom w:val="single" w:sz="8" w:space="0" w:color="70EB99" w:themeColor="accent5"/>
          <w:right w:val="single" w:sz="8" w:space="0" w:color="70EB99" w:themeColor="accent5"/>
        </w:tcBorders>
        <w:shd w:val="clear" w:color="auto" w:fill="DBFAE5" w:themeFill="accent5" w:themeFillTint="3F"/>
      </w:tcPr>
    </w:tblStylePr>
    <w:tblStylePr w:type="band1Horz">
      <w:tblPr/>
      <w:tcPr>
        <w:tcBorders>
          <w:top w:val="single" w:sz="8" w:space="0" w:color="70EB99" w:themeColor="accent5"/>
          <w:left w:val="single" w:sz="8" w:space="0" w:color="70EB99" w:themeColor="accent5"/>
          <w:bottom w:val="single" w:sz="8" w:space="0" w:color="70EB99" w:themeColor="accent5"/>
          <w:right w:val="single" w:sz="8" w:space="0" w:color="70EB99" w:themeColor="accent5"/>
          <w:insideV w:val="single" w:sz="8" w:space="0" w:color="70EB99" w:themeColor="accent5"/>
        </w:tcBorders>
        <w:shd w:val="clear" w:color="auto" w:fill="DBFAE5" w:themeFill="accent5" w:themeFillTint="3F"/>
      </w:tcPr>
    </w:tblStylePr>
    <w:tblStylePr w:type="band2Horz">
      <w:tblPr/>
      <w:tcPr>
        <w:tcBorders>
          <w:top w:val="single" w:sz="8" w:space="0" w:color="70EB99" w:themeColor="accent5"/>
          <w:left w:val="single" w:sz="8" w:space="0" w:color="70EB99" w:themeColor="accent5"/>
          <w:bottom w:val="single" w:sz="8" w:space="0" w:color="70EB99" w:themeColor="accent5"/>
          <w:right w:val="single" w:sz="8" w:space="0" w:color="70EB99" w:themeColor="accent5"/>
          <w:insideV w:val="single" w:sz="8" w:space="0" w:color="70EB99" w:themeColor="accent5"/>
        </w:tcBorders>
      </w:tcPr>
    </w:tblStylePr>
  </w:style>
  <w:style w:type="table" w:styleId="LightGrid-Accent6">
    <w:name w:val="Light Grid Accent 6"/>
    <w:basedOn w:val="TableNormal"/>
    <w:uiPriority w:val="62"/>
    <w:semiHidden/>
    <w:unhideWhenUsed/>
    <w:rsid w:val="00162777"/>
    <w:rPr>
      <w:rFonts w:eastAsia="MS Mincho"/>
      <w:lang w:val="en-GB" w:eastAsia="en-GB"/>
    </w:rPr>
    <w:tblPr>
      <w:tblStyleRowBandSize w:val="1"/>
      <w:tblStyleColBandSize w:val="1"/>
      <w:tblBorders>
        <w:top w:val="single" w:sz="8" w:space="0" w:color="009C29" w:themeColor="accent6"/>
        <w:left w:val="single" w:sz="8" w:space="0" w:color="009C29" w:themeColor="accent6"/>
        <w:bottom w:val="single" w:sz="8" w:space="0" w:color="009C29" w:themeColor="accent6"/>
        <w:right w:val="single" w:sz="8" w:space="0" w:color="009C29" w:themeColor="accent6"/>
        <w:insideH w:val="single" w:sz="8" w:space="0" w:color="009C29" w:themeColor="accent6"/>
        <w:insideV w:val="single" w:sz="8" w:space="0" w:color="009C29"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9C29" w:themeColor="accent6"/>
          <w:left w:val="single" w:sz="8" w:space="0" w:color="009C29" w:themeColor="accent6"/>
          <w:bottom w:val="single" w:sz="18" w:space="0" w:color="009C29" w:themeColor="accent6"/>
          <w:right w:val="single" w:sz="8" w:space="0" w:color="009C29" w:themeColor="accent6"/>
          <w:insideH w:val="nil"/>
          <w:insideV w:val="single" w:sz="8" w:space="0" w:color="009C2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C29" w:themeColor="accent6"/>
          <w:left w:val="single" w:sz="8" w:space="0" w:color="009C29" w:themeColor="accent6"/>
          <w:bottom w:val="single" w:sz="8" w:space="0" w:color="009C29" w:themeColor="accent6"/>
          <w:right w:val="single" w:sz="8" w:space="0" w:color="009C29" w:themeColor="accent6"/>
          <w:insideH w:val="nil"/>
          <w:insideV w:val="single" w:sz="8" w:space="0" w:color="009C2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C29" w:themeColor="accent6"/>
          <w:left w:val="single" w:sz="8" w:space="0" w:color="009C29" w:themeColor="accent6"/>
          <w:bottom w:val="single" w:sz="8" w:space="0" w:color="009C29" w:themeColor="accent6"/>
          <w:right w:val="single" w:sz="8" w:space="0" w:color="009C29" w:themeColor="accent6"/>
        </w:tcBorders>
      </w:tcPr>
    </w:tblStylePr>
    <w:tblStylePr w:type="band1Vert">
      <w:tblPr/>
      <w:tcPr>
        <w:tcBorders>
          <w:top w:val="single" w:sz="8" w:space="0" w:color="009C29" w:themeColor="accent6"/>
          <w:left w:val="single" w:sz="8" w:space="0" w:color="009C29" w:themeColor="accent6"/>
          <w:bottom w:val="single" w:sz="8" w:space="0" w:color="009C29" w:themeColor="accent6"/>
          <w:right w:val="single" w:sz="8" w:space="0" w:color="009C29" w:themeColor="accent6"/>
        </w:tcBorders>
        <w:shd w:val="clear" w:color="auto" w:fill="A7FFBE" w:themeFill="accent6" w:themeFillTint="3F"/>
      </w:tcPr>
    </w:tblStylePr>
    <w:tblStylePr w:type="band1Horz">
      <w:tblPr/>
      <w:tcPr>
        <w:tcBorders>
          <w:top w:val="single" w:sz="8" w:space="0" w:color="009C29" w:themeColor="accent6"/>
          <w:left w:val="single" w:sz="8" w:space="0" w:color="009C29" w:themeColor="accent6"/>
          <w:bottom w:val="single" w:sz="8" w:space="0" w:color="009C29" w:themeColor="accent6"/>
          <w:right w:val="single" w:sz="8" w:space="0" w:color="009C29" w:themeColor="accent6"/>
          <w:insideV w:val="single" w:sz="8" w:space="0" w:color="009C29" w:themeColor="accent6"/>
        </w:tcBorders>
        <w:shd w:val="clear" w:color="auto" w:fill="A7FFBE" w:themeFill="accent6" w:themeFillTint="3F"/>
      </w:tcPr>
    </w:tblStylePr>
    <w:tblStylePr w:type="band2Horz">
      <w:tblPr/>
      <w:tcPr>
        <w:tcBorders>
          <w:top w:val="single" w:sz="8" w:space="0" w:color="009C29" w:themeColor="accent6"/>
          <w:left w:val="single" w:sz="8" w:space="0" w:color="009C29" w:themeColor="accent6"/>
          <w:bottom w:val="single" w:sz="8" w:space="0" w:color="009C29" w:themeColor="accent6"/>
          <w:right w:val="single" w:sz="8" w:space="0" w:color="009C29" w:themeColor="accent6"/>
          <w:insideV w:val="single" w:sz="8" w:space="0" w:color="009C29" w:themeColor="accent6"/>
        </w:tcBorders>
      </w:tcPr>
    </w:tblStylePr>
  </w:style>
  <w:style w:type="table" w:styleId="LightList">
    <w:name w:val="Light List"/>
    <w:basedOn w:val="TableNormal"/>
    <w:uiPriority w:val="61"/>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62777"/>
    <w:rPr>
      <w:rFonts w:eastAsia="MS Mincho"/>
      <w:lang w:val="en-GB" w:eastAsia="en-GB"/>
    </w:rPr>
    <w:tblPr>
      <w:tblStyleRowBandSize w:val="1"/>
      <w:tblStyleColBandSize w:val="1"/>
      <w:tblBorders>
        <w:top w:val="single" w:sz="8" w:space="0" w:color="57B591" w:themeColor="accent1"/>
        <w:left w:val="single" w:sz="8" w:space="0" w:color="57B591" w:themeColor="accent1"/>
        <w:bottom w:val="single" w:sz="8" w:space="0" w:color="57B591" w:themeColor="accent1"/>
        <w:right w:val="single" w:sz="8" w:space="0" w:color="57B591"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57B591" w:themeFill="accent1"/>
      </w:tcPr>
    </w:tblStylePr>
    <w:tblStylePr w:type="lastRow">
      <w:pPr>
        <w:spacing w:before="0" w:after="0" w:line="240" w:lineRule="auto"/>
      </w:pPr>
      <w:rPr>
        <w:b/>
        <w:bCs/>
      </w:rPr>
      <w:tblPr/>
      <w:tcPr>
        <w:tcBorders>
          <w:top w:val="double" w:sz="6" w:space="0" w:color="57B591" w:themeColor="accent1"/>
          <w:left w:val="single" w:sz="8" w:space="0" w:color="57B591" w:themeColor="accent1"/>
          <w:bottom w:val="single" w:sz="8" w:space="0" w:color="57B591" w:themeColor="accent1"/>
          <w:right w:val="single" w:sz="8" w:space="0" w:color="57B591" w:themeColor="accent1"/>
        </w:tcBorders>
      </w:tcPr>
    </w:tblStylePr>
    <w:tblStylePr w:type="firstCol">
      <w:rPr>
        <w:b/>
        <w:bCs/>
      </w:rPr>
    </w:tblStylePr>
    <w:tblStylePr w:type="lastCol">
      <w:rPr>
        <w:b/>
        <w:bCs/>
      </w:rPr>
    </w:tblStylePr>
    <w:tblStylePr w:type="band1Vert">
      <w:tblPr/>
      <w:tcPr>
        <w:tcBorders>
          <w:top w:val="single" w:sz="8" w:space="0" w:color="57B591" w:themeColor="accent1"/>
          <w:left w:val="single" w:sz="8" w:space="0" w:color="57B591" w:themeColor="accent1"/>
          <w:bottom w:val="single" w:sz="8" w:space="0" w:color="57B591" w:themeColor="accent1"/>
          <w:right w:val="single" w:sz="8" w:space="0" w:color="57B591" w:themeColor="accent1"/>
        </w:tcBorders>
      </w:tcPr>
    </w:tblStylePr>
    <w:tblStylePr w:type="band1Horz">
      <w:tblPr/>
      <w:tcPr>
        <w:tcBorders>
          <w:top w:val="single" w:sz="8" w:space="0" w:color="57B591" w:themeColor="accent1"/>
          <w:left w:val="single" w:sz="8" w:space="0" w:color="57B591" w:themeColor="accent1"/>
          <w:bottom w:val="single" w:sz="8" w:space="0" w:color="57B591" w:themeColor="accent1"/>
          <w:right w:val="single" w:sz="8" w:space="0" w:color="57B591" w:themeColor="accent1"/>
        </w:tcBorders>
      </w:tcPr>
    </w:tblStylePr>
  </w:style>
  <w:style w:type="table" w:styleId="LightList-Accent2">
    <w:name w:val="Light List Accent 2"/>
    <w:basedOn w:val="TableNormal"/>
    <w:uiPriority w:val="61"/>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5B841" w:themeFill="accent2"/>
      </w:tcPr>
    </w:tblStylePr>
    <w:tblStylePr w:type="lastRow">
      <w:pPr>
        <w:spacing w:before="0" w:after="0" w:line="240" w:lineRule="auto"/>
      </w:pPr>
      <w:rPr>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tcBorders>
      </w:tcPr>
    </w:tblStylePr>
    <w:tblStylePr w:type="firstCol">
      <w:rPr>
        <w:b/>
        <w:bCs/>
      </w:rPr>
    </w:tblStylePr>
    <w:tblStylePr w:type="lastCol">
      <w:rPr>
        <w:b/>
        <w:bCs/>
      </w:r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style>
  <w:style w:type="table" w:styleId="LightList-Accent3">
    <w:name w:val="Light List Accent 3"/>
    <w:basedOn w:val="TableNormal"/>
    <w:uiPriority w:val="61"/>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BD7D2" w:themeFill="accent3"/>
      </w:tcPr>
    </w:tblStylePr>
    <w:tblStylePr w:type="lastRow">
      <w:pPr>
        <w:spacing w:before="0" w:after="0" w:line="240" w:lineRule="auto"/>
      </w:pPr>
      <w:rPr>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tcBorders>
      </w:tcPr>
    </w:tblStylePr>
    <w:tblStylePr w:type="firstCol">
      <w:rPr>
        <w:b/>
        <w:bCs/>
      </w:rPr>
    </w:tblStylePr>
    <w:tblStylePr w:type="lastCol">
      <w:rPr>
        <w:b/>
        <w:bCs/>
      </w:r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style>
  <w:style w:type="table" w:styleId="LightList-Accent4">
    <w:name w:val="Light List Accent 4"/>
    <w:basedOn w:val="TableNormal"/>
    <w:uiPriority w:val="61"/>
    <w:semiHidden/>
    <w:unhideWhenUsed/>
    <w:rsid w:val="00162777"/>
    <w:rPr>
      <w:rFonts w:eastAsia="MS Mincho"/>
      <w:lang w:val="en-GB" w:eastAsia="en-GB"/>
    </w:rPr>
    <w:tblPr>
      <w:tblStyleRowBandSize w:val="1"/>
      <w:tblStyleColBandSize w:val="1"/>
      <w:tblBorders>
        <w:top w:val="single" w:sz="8" w:space="0" w:color="EDFFF5" w:themeColor="accent4"/>
        <w:left w:val="single" w:sz="8" w:space="0" w:color="EDFFF5" w:themeColor="accent4"/>
        <w:bottom w:val="single" w:sz="8" w:space="0" w:color="EDFFF5" w:themeColor="accent4"/>
        <w:right w:val="single" w:sz="8" w:space="0" w:color="EDFFF5"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DFFF5" w:themeFill="accent4"/>
      </w:tcPr>
    </w:tblStylePr>
    <w:tblStylePr w:type="lastRow">
      <w:pPr>
        <w:spacing w:before="0" w:after="0" w:line="240" w:lineRule="auto"/>
      </w:pPr>
      <w:rPr>
        <w:b/>
        <w:bCs/>
      </w:rPr>
      <w:tblPr/>
      <w:tcPr>
        <w:tcBorders>
          <w:top w:val="double" w:sz="6" w:space="0" w:color="EDFFF5" w:themeColor="accent4"/>
          <w:left w:val="single" w:sz="8" w:space="0" w:color="EDFFF5" w:themeColor="accent4"/>
          <w:bottom w:val="single" w:sz="8" w:space="0" w:color="EDFFF5" w:themeColor="accent4"/>
          <w:right w:val="single" w:sz="8" w:space="0" w:color="EDFFF5" w:themeColor="accent4"/>
        </w:tcBorders>
      </w:tcPr>
    </w:tblStylePr>
    <w:tblStylePr w:type="firstCol">
      <w:rPr>
        <w:b/>
        <w:bCs/>
      </w:rPr>
    </w:tblStylePr>
    <w:tblStylePr w:type="lastCol">
      <w:rPr>
        <w:b/>
        <w:bCs/>
      </w:rPr>
    </w:tblStylePr>
    <w:tblStylePr w:type="band1Vert">
      <w:tblPr/>
      <w:tcPr>
        <w:tcBorders>
          <w:top w:val="single" w:sz="8" w:space="0" w:color="EDFFF5" w:themeColor="accent4"/>
          <w:left w:val="single" w:sz="8" w:space="0" w:color="EDFFF5" w:themeColor="accent4"/>
          <w:bottom w:val="single" w:sz="8" w:space="0" w:color="EDFFF5" w:themeColor="accent4"/>
          <w:right w:val="single" w:sz="8" w:space="0" w:color="EDFFF5" w:themeColor="accent4"/>
        </w:tcBorders>
      </w:tcPr>
    </w:tblStylePr>
    <w:tblStylePr w:type="band1Horz">
      <w:tblPr/>
      <w:tcPr>
        <w:tcBorders>
          <w:top w:val="single" w:sz="8" w:space="0" w:color="EDFFF5" w:themeColor="accent4"/>
          <w:left w:val="single" w:sz="8" w:space="0" w:color="EDFFF5" w:themeColor="accent4"/>
          <w:bottom w:val="single" w:sz="8" w:space="0" w:color="EDFFF5" w:themeColor="accent4"/>
          <w:right w:val="single" w:sz="8" w:space="0" w:color="EDFFF5" w:themeColor="accent4"/>
        </w:tcBorders>
      </w:tcPr>
    </w:tblStylePr>
  </w:style>
  <w:style w:type="table" w:styleId="LightList-Accent5">
    <w:name w:val="Light List Accent 5"/>
    <w:basedOn w:val="TableNormal"/>
    <w:uiPriority w:val="61"/>
    <w:semiHidden/>
    <w:unhideWhenUsed/>
    <w:rsid w:val="00162777"/>
    <w:rPr>
      <w:rFonts w:eastAsia="MS Mincho"/>
      <w:lang w:val="en-GB" w:eastAsia="en-GB"/>
    </w:rPr>
    <w:tblPr>
      <w:tblStyleRowBandSize w:val="1"/>
      <w:tblStyleColBandSize w:val="1"/>
      <w:tblBorders>
        <w:top w:val="single" w:sz="8" w:space="0" w:color="70EB99" w:themeColor="accent5"/>
        <w:left w:val="single" w:sz="8" w:space="0" w:color="70EB99" w:themeColor="accent5"/>
        <w:bottom w:val="single" w:sz="8" w:space="0" w:color="70EB99" w:themeColor="accent5"/>
        <w:right w:val="single" w:sz="8" w:space="0" w:color="70EB99"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70EB99" w:themeFill="accent5"/>
      </w:tcPr>
    </w:tblStylePr>
    <w:tblStylePr w:type="lastRow">
      <w:pPr>
        <w:spacing w:before="0" w:after="0" w:line="240" w:lineRule="auto"/>
      </w:pPr>
      <w:rPr>
        <w:b/>
        <w:bCs/>
      </w:rPr>
      <w:tblPr/>
      <w:tcPr>
        <w:tcBorders>
          <w:top w:val="double" w:sz="6" w:space="0" w:color="70EB99" w:themeColor="accent5"/>
          <w:left w:val="single" w:sz="8" w:space="0" w:color="70EB99" w:themeColor="accent5"/>
          <w:bottom w:val="single" w:sz="8" w:space="0" w:color="70EB99" w:themeColor="accent5"/>
          <w:right w:val="single" w:sz="8" w:space="0" w:color="70EB99" w:themeColor="accent5"/>
        </w:tcBorders>
      </w:tcPr>
    </w:tblStylePr>
    <w:tblStylePr w:type="firstCol">
      <w:rPr>
        <w:b/>
        <w:bCs/>
      </w:rPr>
    </w:tblStylePr>
    <w:tblStylePr w:type="lastCol">
      <w:rPr>
        <w:b/>
        <w:bCs/>
      </w:rPr>
    </w:tblStylePr>
    <w:tblStylePr w:type="band1Vert">
      <w:tblPr/>
      <w:tcPr>
        <w:tcBorders>
          <w:top w:val="single" w:sz="8" w:space="0" w:color="70EB99" w:themeColor="accent5"/>
          <w:left w:val="single" w:sz="8" w:space="0" w:color="70EB99" w:themeColor="accent5"/>
          <w:bottom w:val="single" w:sz="8" w:space="0" w:color="70EB99" w:themeColor="accent5"/>
          <w:right w:val="single" w:sz="8" w:space="0" w:color="70EB99" w:themeColor="accent5"/>
        </w:tcBorders>
      </w:tcPr>
    </w:tblStylePr>
    <w:tblStylePr w:type="band1Horz">
      <w:tblPr/>
      <w:tcPr>
        <w:tcBorders>
          <w:top w:val="single" w:sz="8" w:space="0" w:color="70EB99" w:themeColor="accent5"/>
          <w:left w:val="single" w:sz="8" w:space="0" w:color="70EB99" w:themeColor="accent5"/>
          <w:bottom w:val="single" w:sz="8" w:space="0" w:color="70EB99" w:themeColor="accent5"/>
          <w:right w:val="single" w:sz="8" w:space="0" w:color="70EB99" w:themeColor="accent5"/>
        </w:tcBorders>
      </w:tcPr>
    </w:tblStylePr>
  </w:style>
  <w:style w:type="table" w:styleId="LightList-Accent6">
    <w:name w:val="Light List Accent 6"/>
    <w:basedOn w:val="TableNormal"/>
    <w:uiPriority w:val="61"/>
    <w:semiHidden/>
    <w:unhideWhenUsed/>
    <w:rsid w:val="00162777"/>
    <w:rPr>
      <w:rFonts w:eastAsia="MS Mincho"/>
      <w:lang w:val="en-GB" w:eastAsia="en-GB"/>
    </w:rPr>
    <w:tblPr>
      <w:tblStyleRowBandSize w:val="1"/>
      <w:tblStyleColBandSize w:val="1"/>
      <w:tblBorders>
        <w:top w:val="single" w:sz="8" w:space="0" w:color="009C29" w:themeColor="accent6"/>
        <w:left w:val="single" w:sz="8" w:space="0" w:color="009C29" w:themeColor="accent6"/>
        <w:bottom w:val="single" w:sz="8" w:space="0" w:color="009C29" w:themeColor="accent6"/>
        <w:right w:val="single" w:sz="8" w:space="0" w:color="009C29"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9C29" w:themeFill="accent6"/>
      </w:tcPr>
    </w:tblStylePr>
    <w:tblStylePr w:type="lastRow">
      <w:pPr>
        <w:spacing w:before="0" w:after="0" w:line="240" w:lineRule="auto"/>
      </w:pPr>
      <w:rPr>
        <w:b/>
        <w:bCs/>
      </w:rPr>
      <w:tblPr/>
      <w:tcPr>
        <w:tcBorders>
          <w:top w:val="double" w:sz="6" w:space="0" w:color="009C29" w:themeColor="accent6"/>
          <w:left w:val="single" w:sz="8" w:space="0" w:color="009C29" w:themeColor="accent6"/>
          <w:bottom w:val="single" w:sz="8" w:space="0" w:color="009C29" w:themeColor="accent6"/>
          <w:right w:val="single" w:sz="8" w:space="0" w:color="009C29" w:themeColor="accent6"/>
        </w:tcBorders>
      </w:tcPr>
    </w:tblStylePr>
    <w:tblStylePr w:type="firstCol">
      <w:rPr>
        <w:b/>
        <w:bCs/>
      </w:rPr>
    </w:tblStylePr>
    <w:tblStylePr w:type="lastCol">
      <w:rPr>
        <w:b/>
        <w:bCs/>
      </w:rPr>
    </w:tblStylePr>
    <w:tblStylePr w:type="band1Vert">
      <w:tblPr/>
      <w:tcPr>
        <w:tcBorders>
          <w:top w:val="single" w:sz="8" w:space="0" w:color="009C29" w:themeColor="accent6"/>
          <w:left w:val="single" w:sz="8" w:space="0" w:color="009C29" w:themeColor="accent6"/>
          <w:bottom w:val="single" w:sz="8" w:space="0" w:color="009C29" w:themeColor="accent6"/>
          <w:right w:val="single" w:sz="8" w:space="0" w:color="009C29" w:themeColor="accent6"/>
        </w:tcBorders>
      </w:tcPr>
    </w:tblStylePr>
    <w:tblStylePr w:type="band1Horz">
      <w:tblPr/>
      <w:tcPr>
        <w:tcBorders>
          <w:top w:val="single" w:sz="8" w:space="0" w:color="009C29" w:themeColor="accent6"/>
          <w:left w:val="single" w:sz="8" w:space="0" w:color="009C29" w:themeColor="accent6"/>
          <w:bottom w:val="single" w:sz="8" w:space="0" w:color="009C29" w:themeColor="accent6"/>
          <w:right w:val="single" w:sz="8" w:space="0" w:color="009C29" w:themeColor="accent6"/>
        </w:tcBorders>
      </w:tcPr>
    </w:tblStylePr>
  </w:style>
  <w:style w:type="table" w:styleId="LightShading">
    <w:name w:val="Light Shading"/>
    <w:basedOn w:val="TableNormal"/>
    <w:uiPriority w:val="60"/>
    <w:semiHidden/>
    <w:unhideWhenUsed/>
    <w:rsid w:val="00162777"/>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62777"/>
    <w:rPr>
      <w:rFonts w:eastAsia="MS Mincho"/>
      <w:color w:val="3D8B6D" w:themeColor="accent1" w:themeShade="BF"/>
      <w:lang w:val="en-GB" w:eastAsia="en-GB"/>
    </w:rPr>
    <w:tblPr>
      <w:tblStyleRowBandSize w:val="1"/>
      <w:tblStyleColBandSize w:val="1"/>
      <w:tblBorders>
        <w:top w:val="single" w:sz="8" w:space="0" w:color="57B591" w:themeColor="accent1"/>
        <w:bottom w:val="single" w:sz="8" w:space="0" w:color="57B591"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57B591" w:themeColor="accent1"/>
          <w:left w:val="nil"/>
          <w:bottom w:val="single" w:sz="8" w:space="0" w:color="57B591" w:themeColor="accent1"/>
          <w:right w:val="nil"/>
          <w:insideH w:val="nil"/>
          <w:insideV w:val="nil"/>
        </w:tcBorders>
      </w:tcPr>
    </w:tblStylePr>
    <w:tblStylePr w:type="lastRow">
      <w:pPr>
        <w:spacing w:before="0" w:after="0" w:line="240" w:lineRule="auto"/>
      </w:pPr>
      <w:rPr>
        <w:b/>
        <w:bCs/>
      </w:rPr>
      <w:tblPr/>
      <w:tcPr>
        <w:tcBorders>
          <w:top w:val="single" w:sz="8" w:space="0" w:color="57B591" w:themeColor="accent1"/>
          <w:left w:val="nil"/>
          <w:bottom w:val="single" w:sz="8" w:space="0" w:color="57B59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3" w:themeFill="accent1" w:themeFillTint="3F"/>
      </w:tcPr>
    </w:tblStylePr>
    <w:tblStylePr w:type="band1Horz">
      <w:tblPr/>
      <w:tcPr>
        <w:tcBorders>
          <w:left w:val="nil"/>
          <w:right w:val="nil"/>
          <w:insideH w:val="nil"/>
          <w:insideV w:val="nil"/>
        </w:tcBorders>
        <w:shd w:val="clear" w:color="auto" w:fill="D5ECE3" w:themeFill="accent1" w:themeFillTint="3F"/>
      </w:tcPr>
    </w:tblStylePr>
  </w:style>
  <w:style w:type="table" w:styleId="LightShading-Accent2">
    <w:name w:val="Light Shading Accent 2"/>
    <w:basedOn w:val="TableNormal"/>
    <w:uiPriority w:val="60"/>
    <w:semiHidden/>
    <w:unhideWhenUsed/>
    <w:rsid w:val="00162777"/>
    <w:rPr>
      <w:rFonts w:eastAsia="MS Mincho"/>
      <w:color w:val="DC950B" w:themeColor="accent2" w:themeShade="BF"/>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5B841" w:themeColor="accent2"/>
          <w:left w:val="nil"/>
          <w:bottom w:val="single" w:sz="8" w:space="0" w:color="F5B841" w:themeColor="accent2"/>
          <w:right w:val="nil"/>
          <w:insideH w:val="nil"/>
          <w:insideV w:val="nil"/>
        </w:tcBorders>
      </w:tcPr>
    </w:tblStylePr>
    <w:tblStylePr w:type="lastRow">
      <w:pPr>
        <w:spacing w:before="0" w:after="0" w:line="240" w:lineRule="auto"/>
      </w:pPr>
      <w:rPr>
        <w:b/>
        <w:bCs/>
      </w:rPr>
      <w:tblPr/>
      <w:tcPr>
        <w:tcBorders>
          <w:top w:val="single" w:sz="8" w:space="0" w:color="F5B841" w:themeColor="accent2"/>
          <w:left w:val="nil"/>
          <w:bottom w:val="single" w:sz="8" w:space="0" w:color="F5B8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left w:val="nil"/>
          <w:right w:val="nil"/>
          <w:insideH w:val="nil"/>
          <w:insideV w:val="nil"/>
        </w:tcBorders>
        <w:shd w:val="clear" w:color="auto" w:fill="FCEDCF" w:themeFill="accent2" w:themeFillTint="3F"/>
      </w:tcPr>
    </w:tblStylePr>
  </w:style>
  <w:style w:type="table" w:styleId="LightShading-Accent3">
    <w:name w:val="Light Shading Accent 3"/>
    <w:basedOn w:val="TableNormal"/>
    <w:uiPriority w:val="60"/>
    <w:semiHidden/>
    <w:unhideWhenUsed/>
    <w:rsid w:val="00162777"/>
    <w:rPr>
      <w:rFonts w:eastAsia="MS Mincho"/>
      <w:color w:val="ABA196" w:themeColor="accent3" w:themeShade="BF"/>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BD7D2" w:themeColor="accent3"/>
          <w:left w:val="nil"/>
          <w:bottom w:val="single" w:sz="8" w:space="0" w:color="DBD7D2" w:themeColor="accent3"/>
          <w:right w:val="nil"/>
          <w:insideH w:val="nil"/>
          <w:insideV w:val="nil"/>
        </w:tcBorders>
      </w:tcPr>
    </w:tblStylePr>
    <w:tblStylePr w:type="lastRow">
      <w:pPr>
        <w:spacing w:before="0" w:after="0" w:line="240" w:lineRule="auto"/>
      </w:pPr>
      <w:rPr>
        <w:b/>
        <w:bCs/>
      </w:rPr>
      <w:tblPr/>
      <w:tcPr>
        <w:tcBorders>
          <w:top w:val="single" w:sz="8" w:space="0" w:color="DBD7D2" w:themeColor="accent3"/>
          <w:left w:val="nil"/>
          <w:bottom w:val="single" w:sz="8" w:space="0" w:color="DBD7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left w:val="nil"/>
          <w:right w:val="nil"/>
          <w:insideH w:val="nil"/>
          <w:insideV w:val="nil"/>
        </w:tcBorders>
        <w:shd w:val="clear" w:color="auto" w:fill="F6F4F3" w:themeFill="accent3" w:themeFillTint="3F"/>
      </w:tcPr>
    </w:tblStylePr>
  </w:style>
  <w:style w:type="table" w:styleId="LightShading-Accent4">
    <w:name w:val="Light Shading Accent 4"/>
    <w:basedOn w:val="TableNormal"/>
    <w:uiPriority w:val="60"/>
    <w:semiHidden/>
    <w:unhideWhenUsed/>
    <w:rsid w:val="00162777"/>
    <w:rPr>
      <w:rFonts w:eastAsia="MS Mincho"/>
      <w:color w:val="71FFB0" w:themeColor="accent4" w:themeShade="BF"/>
      <w:lang w:val="en-GB" w:eastAsia="en-GB"/>
    </w:rPr>
    <w:tblPr>
      <w:tblStyleRowBandSize w:val="1"/>
      <w:tblStyleColBandSize w:val="1"/>
      <w:tblBorders>
        <w:top w:val="single" w:sz="8" w:space="0" w:color="EDFFF5" w:themeColor="accent4"/>
        <w:bottom w:val="single" w:sz="8" w:space="0" w:color="EDFFF5"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DFFF5" w:themeColor="accent4"/>
          <w:left w:val="nil"/>
          <w:bottom w:val="single" w:sz="8" w:space="0" w:color="EDFFF5" w:themeColor="accent4"/>
          <w:right w:val="nil"/>
          <w:insideH w:val="nil"/>
          <w:insideV w:val="nil"/>
        </w:tcBorders>
      </w:tcPr>
    </w:tblStylePr>
    <w:tblStylePr w:type="lastRow">
      <w:pPr>
        <w:spacing w:before="0" w:after="0" w:line="240" w:lineRule="auto"/>
      </w:pPr>
      <w:rPr>
        <w:b/>
        <w:bCs/>
      </w:rPr>
      <w:tblPr/>
      <w:tcPr>
        <w:tcBorders>
          <w:top w:val="single" w:sz="8" w:space="0" w:color="EDFFF5" w:themeColor="accent4"/>
          <w:left w:val="nil"/>
          <w:bottom w:val="single" w:sz="8" w:space="0" w:color="EDFFF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FFC" w:themeFill="accent4" w:themeFillTint="3F"/>
      </w:tcPr>
    </w:tblStylePr>
    <w:tblStylePr w:type="band1Horz">
      <w:tblPr/>
      <w:tcPr>
        <w:tcBorders>
          <w:left w:val="nil"/>
          <w:right w:val="nil"/>
          <w:insideH w:val="nil"/>
          <w:insideV w:val="nil"/>
        </w:tcBorders>
        <w:shd w:val="clear" w:color="auto" w:fill="FAFFFC" w:themeFill="accent4" w:themeFillTint="3F"/>
      </w:tcPr>
    </w:tblStylePr>
  </w:style>
  <w:style w:type="table" w:styleId="LightShading-Accent5">
    <w:name w:val="Light Shading Accent 5"/>
    <w:basedOn w:val="TableNormal"/>
    <w:uiPriority w:val="60"/>
    <w:semiHidden/>
    <w:unhideWhenUsed/>
    <w:rsid w:val="00162777"/>
    <w:rPr>
      <w:rFonts w:eastAsia="MS Mincho"/>
      <w:color w:val="23E062" w:themeColor="accent5" w:themeShade="BF"/>
      <w:lang w:val="en-GB" w:eastAsia="en-GB"/>
    </w:rPr>
    <w:tblPr>
      <w:tblStyleRowBandSize w:val="1"/>
      <w:tblStyleColBandSize w:val="1"/>
      <w:tblBorders>
        <w:top w:val="single" w:sz="8" w:space="0" w:color="70EB99" w:themeColor="accent5"/>
        <w:bottom w:val="single" w:sz="8" w:space="0" w:color="70EB99"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70EB99" w:themeColor="accent5"/>
          <w:left w:val="nil"/>
          <w:bottom w:val="single" w:sz="8" w:space="0" w:color="70EB99" w:themeColor="accent5"/>
          <w:right w:val="nil"/>
          <w:insideH w:val="nil"/>
          <w:insideV w:val="nil"/>
        </w:tcBorders>
      </w:tcPr>
    </w:tblStylePr>
    <w:tblStylePr w:type="lastRow">
      <w:pPr>
        <w:spacing w:before="0" w:after="0" w:line="240" w:lineRule="auto"/>
      </w:pPr>
      <w:rPr>
        <w:b/>
        <w:bCs/>
      </w:rPr>
      <w:tblPr/>
      <w:tcPr>
        <w:tcBorders>
          <w:top w:val="single" w:sz="8" w:space="0" w:color="70EB99" w:themeColor="accent5"/>
          <w:left w:val="nil"/>
          <w:bottom w:val="single" w:sz="8" w:space="0" w:color="70EB9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AE5" w:themeFill="accent5" w:themeFillTint="3F"/>
      </w:tcPr>
    </w:tblStylePr>
    <w:tblStylePr w:type="band1Horz">
      <w:tblPr/>
      <w:tcPr>
        <w:tcBorders>
          <w:left w:val="nil"/>
          <w:right w:val="nil"/>
          <w:insideH w:val="nil"/>
          <w:insideV w:val="nil"/>
        </w:tcBorders>
        <w:shd w:val="clear" w:color="auto" w:fill="DBFAE5" w:themeFill="accent5" w:themeFillTint="3F"/>
      </w:tcPr>
    </w:tblStylePr>
  </w:style>
  <w:style w:type="table" w:styleId="LightShading-Accent6">
    <w:name w:val="Light Shading Accent 6"/>
    <w:basedOn w:val="TableNormal"/>
    <w:uiPriority w:val="60"/>
    <w:semiHidden/>
    <w:unhideWhenUsed/>
    <w:rsid w:val="00162777"/>
    <w:rPr>
      <w:rFonts w:eastAsia="MS Mincho"/>
      <w:color w:val="00741E" w:themeColor="accent6" w:themeShade="BF"/>
      <w:lang w:val="en-GB" w:eastAsia="en-GB"/>
    </w:rPr>
    <w:tblPr>
      <w:tblStyleRowBandSize w:val="1"/>
      <w:tblStyleColBandSize w:val="1"/>
      <w:tblBorders>
        <w:top w:val="single" w:sz="8" w:space="0" w:color="009C29" w:themeColor="accent6"/>
        <w:bottom w:val="single" w:sz="8" w:space="0" w:color="009C29"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9C29" w:themeColor="accent6"/>
          <w:left w:val="nil"/>
          <w:bottom w:val="single" w:sz="8" w:space="0" w:color="009C29" w:themeColor="accent6"/>
          <w:right w:val="nil"/>
          <w:insideH w:val="nil"/>
          <w:insideV w:val="nil"/>
        </w:tcBorders>
      </w:tcPr>
    </w:tblStylePr>
    <w:tblStylePr w:type="lastRow">
      <w:pPr>
        <w:spacing w:before="0" w:after="0" w:line="240" w:lineRule="auto"/>
      </w:pPr>
      <w:rPr>
        <w:b/>
        <w:bCs/>
      </w:rPr>
      <w:tblPr/>
      <w:tcPr>
        <w:tcBorders>
          <w:top w:val="single" w:sz="8" w:space="0" w:color="009C29" w:themeColor="accent6"/>
          <w:left w:val="nil"/>
          <w:bottom w:val="single" w:sz="8" w:space="0" w:color="009C2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FFBE" w:themeFill="accent6" w:themeFillTint="3F"/>
      </w:tcPr>
    </w:tblStylePr>
    <w:tblStylePr w:type="band1Horz">
      <w:tblPr/>
      <w:tcPr>
        <w:tcBorders>
          <w:left w:val="nil"/>
          <w:right w:val="nil"/>
          <w:insideH w:val="nil"/>
          <w:insideV w:val="nil"/>
        </w:tcBorders>
        <w:shd w:val="clear" w:color="auto" w:fill="A7FFBE" w:themeFill="accent6" w:themeFillTint="3F"/>
      </w:tcPr>
    </w:tblStylePr>
  </w:style>
  <w:style w:type="character" w:styleId="LineNumber">
    <w:name w:val="line number"/>
    <w:basedOn w:val="DefaultParagraphFont"/>
    <w:uiPriority w:val="99"/>
    <w:semiHidden/>
    <w:unhideWhenUsed/>
    <w:rsid w:val="00162777"/>
  </w:style>
  <w:style w:type="paragraph" w:styleId="List">
    <w:name w:val="List"/>
    <w:basedOn w:val="Normal"/>
    <w:uiPriority w:val="99"/>
    <w:semiHidden/>
    <w:unhideWhenUsed/>
    <w:rsid w:val="00162777"/>
    <w:pPr>
      <w:ind w:left="283" w:hanging="283"/>
      <w:contextualSpacing/>
    </w:pPr>
  </w:style>
  <w:style w:type="paragraph" w:styleId="List2">
    <w:name w:val="List 2"/>
    <w:basedOn w:val="Normal"/>
    <w:uiPriority w:val="99"/>
    <w:semiHidden/>
    <w:unhideWhenUsed/>
    <w:rsid w:val="00162777"/>
    <w:pPr>
      <w:ind w:left="566" w:hanging="283"/>
      <w:contextualSpacing/>
    </w:pPr>
  </w:style>
  <w:style w:type="paragraph" w:styleId="List3">
    <w:name w:val="List 3"/>
    <w:basedOn w:val="Normal"/>
    <w:uiPriority w:val="99"/>
    <w:semiHidden/>
    <w:unhideWhenUsed/>
    <w:rsid w:val="00162777"/>
    <w:pPr>
      <w:ind w:left="849" w:hanging="283"/>
      <w:contextualSpacing/>
    </w:pPr>
  </w:style>
  <w:style w:type="paragraph" w:styleId="List4">
    <w:name w:val="List 4"/>
    <w:basedOn w:val="Normal"/>
    <w:uiPriority w:val="99"/>
    <w:semiHidden/>
    <w:unhideWhenUsed/>
    <w:rsid w:val="00162777"/>
    <w:pPr>
      <w:ind w:left="1132" w:hanging="283"/>
      <w:contextualSpacing/>
    </w:pPr>
  </w:style>
  <w:style w:type="paragraph" w:styleId="List5">
    <w:name w:val="List 5"/>
    <w:basedOn w:val="Normal"/>
    <w:uiPriority w:val="99"/>
    <w:semiHidden/>
    <w:unhideWhenUsed/>
    <w:rsid w:val="00162777"/>
    <w:pPr>
      <w:ind w:left="1415" w:hanging="283"/>
      <w:contextualSpacing/>
    </w:pPr>
  </w:style>
  <w:style w:type="paragraph" w:styleId="ListBullet4">
    <w:name w:val="List Bullet 4"/>
    <w:basedOn w:val="Normal"/>
    <w:uiPriority w:val="99"/>
    <w:semiHidden/>
    <w:unhideWhenUsed/>
    <w:rsid w:val="00162777"/>
    <w:pPr>
      <w:numPr>
        <w:numId w:val="1"/>
      </w:numPr>
      <w:contextualSpacing/>
    </w:pPr>
  </w:style>
  <w:style w:type="paragraph" w:styleId="ListBullet5">
    <w:name w:val="List Bullet 5"/>
    <w:basedOn w:val="Normal"/>
    <w:uiPriority w:val="99"/>
    <w:semiHidden/>
    <w:unhideWhenUsed/>
    <w:rsid w:val="00162777"/>
    <w:pPr>
      <w:numPr>
        <w:numId w:val="2"/>
      </w:numPr>
      <w:contextualSpacing/>
    </w:pPr>
  </w:style>
  <w:style w:type="paragraph" w:styleId="ListContinue2">
    <w:name w:val="List Continue 2"/>
    <w:basedOn w:val="Normal"/>
    <w:uiPriority w:val="99"/>
    <w:semiHidden/>
    <w:unhideWhenUsed/>
    <w:rsid w:val="00162777"/>
    <w:pPr>
      <w:ind w:left="566"/>
      <w:contextualSpacing/>
    </w:pPr>
  </w:style>
  <w:style w:type="paragraph" w:styleId="ListContinue3">
    <w:name w:val="List Continue 3"/>
    <w:basedOn w:val="Normal"/>
    <w:uiPriority w:val="99"/>
    <w:semiHidden/>
    <w:unhideWhenUsed/>
    <w:rsid w:val="00162777"/>
    <w:pPr>
      <w:ind w:left="849"/>
      <w:contextualSpacing/>
    </w:pPr>
  </w:style>
  <w:style w:type="paragraph" w:styleId="ListContinue4">
    <w:name w:val="List Continue 4"/>
    <w:basedOn w:val="Normal"/>
    <w:uiPriority w:val="99"/>
    <w:semiHidden/>
    <w:unhideWhenUsed/>
    <w:rsid w:val="00162777"/>
    <w:pPr>
      <w:ind w:left="1132"/>
      <w:contextualSpacing/>
    </w:pPr>
  </w:style>
  <w:style w:type="paragraph" w:styleId="ListContinue5">
    <w:name w:val="List Continue 5"/>
    <w:basedOn w:val="Normal"/>
    <w:uiPriority w:val="99"/>
    <w:semiHidden/>
    <w:unhideWhenUsed/>
    <w:rsid w:val="00162777"/>
    <w:pPr>
      <w:ind w:left="1415"/>
      <w:contextualSpacing/>
    </w:pPr>
  </w:style>
  <w:style w:type="paragraph" w:styleId="ListNumber">
    <w:name w:val="List Number"/>
    <w:basedOn w:val="Normal"/>
    <w:uiPriority w:val="1"/>
    <w:qFormat/>
    <w:rsid w:val="008343CA"/>
    <w:pPr>
      <w:widowControl/>
      <w:numPr>
        <w:numId w:val="15"/>
      </w:numPr>
    </w:pPr>
    <w:rPr>
      <w:szCs w:val="20"/>
    </w:rPr>
  </w:style>
  <w:style w:type="paragraph" w:styleId="ListNumber2">
    <w:name w:val="List Number 2"/>
    <w:basedOn w:val="Normal"/>
    <w:uiPriority w:val="1"/>
    <w:qFormat/>
    <w:rsid w:val="008343CA"/>
    <w:pPr>
      <w:widowControl/>
      <w:numPr>
        <w:ilvl w:val="1"/>
        <w:numId w:val="15"/>
      </w:numPr>
    </w:pPr>
    <w:rPr>
      <w:szCs w:val="20"/>
    </w:rPr>
  </w:style>
  <w:style w:type="paragraph" w:styleId="ListNumber3">
    <w:name w:val="List Number 3"/>
    <w:basedOn w:val="Normal"/>
    <w:uiPriority w:val="1"/>
    <w:qFormat/>
    <w:rsid w:val="008343CA"/>
    <w:pPr>
      <w:widowControl/>
      <w:numPr>
        <w:ilvl w:val="2"/>
        <w:numId w:val="15"/>
      </w:numPr>
    </w:pPr>
    <w:rPr>
      <w:szCs w:val="20"/>
    </w:rPr>
  </w:style>
  <w:style w:type="paragraph" w:styleId="ListNumber4">
    <w:name w:val="List Number 4"/>
    <w:basedOn w:val="Normal"/>
    <w:uiPriority w:val="99"/>
    <w:semiHidden/>
    <w:unhideWhenUsed/>
    <w:rsid w:val="00162777"/>
    <w:pPr>
      <w:numPr>
        <w:numId w:val="3"/>
      </w:numPr>
      <w:contextualSpacing/>
    </w:pPr>
  </w:style>
  <w:style w:type="paragraph" w:styleId="ListNumber5">
    <w:name w:val="List Number 5"/>
    <w:basedOn w:val="Normal"/>
    <w:uiPriority w:val="99"/>
    <w:semiHidden/>
    <w:unhideWhenUsed/>
    <w:rsid w:val="00162777"/>
    <w:pPr>
      <w:numPr>
        <w:numId w:val="4"/>
      </w:numPr>
      <w:contextualSpacing/>
    </w:pPr>
  </w:style>
  <w:style w:type="paragraph" w:styleId="MacroText">
    <w:name w:val="macro"/>
    <w:link w:val="MacroTextChar"/>
    <w:uiPriority w:val="99"/>
    <w:semiHidden/>
    <w:unhideWhenUsed/>
    <w:rsid w:val="00162777"/>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162777"/>
    <w:rPr>
      <w:rFonts w:ascii="Consolas" w:hAnsi="Consolas" w:cs="Consolas"/>
      <w:lang w:val="en-US"/>
    </w:rPr>
  </w:style>
  <w:style w:type="table" w:styleId="MediumGrid1">
    <w:name w:val="Medium Grid 1"/>
    <w:basedOn w:val="TableNormal"/>
    <w:uiPriority w:val="67"/>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62777"/>
    <w:rPr>
      <w:rFonts w:eastAsia="MS Mincho"/>
      <w:lang w:val="en-GB" w:eastAsia="en-GB"/>
    </w:rPr>
    <w:tblPr>
      <w:tblStyleRowBandSize w:val="1"/>
      <w:tblStyleColBandSize w:val="1"/>
      <w:tblBorders>
        <w:top w:val="single" w:sz="8" w:space="0" w:color="81C7AC" w:themeColor="accent1" w:themeTint="BF"/>
        <w:left w:val="single" w:sz="8" w:space="0" w:color="81C7AC" w:themeColor="accent1" w:themeTint="BF"/>
        <w:bottom w:val="single" w:sz="8" w:space="0" w:color="81C7AC" w:themeColor="accent1" w:themeTint="BF"/>
        <w:right w:val="single" w:sz="8" w:space="0" w:color="81C7AC" w:themeColor="accent1" w:themeTint="BF"/>
        <w:insideH w:val="single" w:sz="8" w:space="0" w:color="81C7AC" w:themeColor="accent1" w:themeTint="BF"/>
        <w:insideV w:val="single" w:sz="8" w:space="0" w:color="81C7AC" w:themeColor="accent1" w:themeTint="BF"/>
      </w:tblBorders>
    </w:tblPr>
    <w:tcPr>
      <w:shd w:val="clear" w:color="auto" w:fill="D5ECE3"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81C7AC" w:themeColor="accent1" w:themeTint="BF"/>
        </w:tcBorders>
      </w:tcPr>
    </w:tblStylePr>
    <w:tblStylePr w:type="firstCol">
      <w:rPr>
        <w:b/>
        <w:bCs/>
      </w:rPr>
    </w:tblStylePr>
    <w:tblStylePr w:type="lastCol">
      <w:rPr>
        <w:b/>
        <w:bCs/>
      </w:rPr>
    </w:tblStylePr>
    <w:tblStylePr w:type="band1Vert">
      <w:tblPr/>
      <w:tcPr>
        <w:shd w:val="clear" w:color="auto" w:fill="ABDAC8" w:themeFill="accent1" w:themeFillTint="7F"/>
      </w:tcPr>
    </w:tblStylePr>
    <w:tblStylePr w:type="band1Horz">
      <w:tblPr/>
      <w:tcPr>
        <w:shd w:val="clear" w:color="auto" w:fill="ABDAC8" w:themeFill="accent1" w:themeFillTint="7F"/>
      </w:tcPr>
    </w:tblStylePr>
  </w:style>
  <w:style w:type="table" w:styleId="MediumGrid1-Accent2">
    <w:name w:val="Medium Grid 1 Accent 2"/>
    <w:basedOn w:val="TableNormal"/>
    <w:uiPriority w:val="67"/>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insideV w:val="single" w:sz="8" w:space="0" w:color="F7C970" w:themeColor="accent2" w:themeTint="BF"/>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7C970" w:themeColor="accent2" w:themeTint="BF"/>
        </w:tcBorders>
      </w:tcPr>
    </w:tblStylePr>
    <w:tblStylePr w:type="firstCol">
      <w:rPr>
        <w:b/>
        <w:bCs/>
      </w:rPr>
    </w:tblStylePr>
    <w:tblStylePr w:type="lastCol">
      <w:rPr>
        <w:b/>
        <w:bCs/>
      </w:r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MediumGrid1-Accent3">
    <w:name w:val="Medium Grid 1 Accent 3"/>
    <w:basedOn w:val="TableNormal"/>
    <w:uiPriority w:val="67"/>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insideV w:val="single" w:sz="8" w:space="0" w:color="E4E0DD" w:themeColor="accent3" w:themeTint="BF"/>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4E0DD" w:themeColor="accent3" w:themeTint="BF"/>
        </w:tcBorders>
      </w:tcPr>
    </w:tblStylePr>
    <w:tblStylePr w:type="firstCol">
      <w:rPr>
        <w:b/>
        <w:bCs/>
      </w:rPr>
    </w:tblStylePr>
    <w:tblStylePr w:type="lastCol">
      <w:rPr>
        <w:b/>
        <w:bCs/>
      </w:r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MediumGrid1-Accent4">
    <w:name w:val="Medium Grid 1 Accent 4"/>
    <w:basedOn w:val="TableNormal"/>
    <w:uiPriority w:val="67"/>
    <w:semiHidden/>
    <w:unhideWhenUsed/>
    <w:rsid w:val="00162777"/>
    <w:rPr>
      <w:rFonts w:eastAsia="MS Mincho"/>
      <w:lang w:val="en-GB" w:eastAsia="en-GB"/>
    </w:rPr>
    <w:tblPr>
      <w:tblStyleRowBandSize w:val="1"/>
      <w:tblStyleColBandSize w:val="1"/>
      <w:tblBorders>
        <w:top w:val="single" w:sz="8" w:space="0" w:color="F1FFF7" w:themeColor="accent4" w:themeTint="BF"/>
        <w:left w:val="single" w:sz="8" w:space="0" w:color="F1FFF7" w:themeColor="accent4" w:themeTint="BF"/>
        <w:bottom w:val="single" w:sz="8" w:space="0" w:color="F1FFF7" w:themeColor="accent4" w:themeTint="BF"/>
        <w:right w:val="single" w:sz="8" w:space="0" w:color="F1FFF7" w:themeColor="accent4" w:themeTint="BF"/>
        <w:insideH w:val="single" w:sz="8" w:space="0" w:color="F1FFF7" w:themeColor="accent4" w:themeTint="BF"/>
        <w:insideV w:val="single" w:sz="8" w:space="0" w:color="F1FFF7" w:themeColor="accent4" w:themeTint="BF"/>
      </w:tblBorders>
    </w:tblPr>
    <w:tcPr>
      <w:shd w:val="clear" w:color="auto" w:fill="FAFFFC"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1FFF7" w:themeColor="accent4" w:themeTint="BF"/>
        </w:tcBorders>
      </w:tcPr>
    </w:tblStylePr>
    <w:tblStylePr w:type="firstCol">
      <w:rPr>
        <w:b/>
        <w:bCs/>
      </w:rPr>
    </w:tblStylePr>
    <w:tblStylePr w:type="lastCol">
      <w:rPr>
        <w:b/>
        <w:bCs/>
      </w:rPr>
    </w:tblStylePr>
    <w:tblStylePr w:type="band1Vert">
      <w:tblPr/>
      <w:tcPr>
        <w:shd w:val="clear" w:color="auto" w:fill="F6FFF9" w:themeFill="accent4" w:themeFillTint="7F"/>
      </w:tcPr>
    </w:tblStylePr>
    <w:tblStylePr w:type="band1Horz">
      <w:tblPr/>
      <w:tcPr>
        <w:shd w:val="clear" w:color="auto" w:fill="F6FFF9" w:themeFill="accent4" w:themeFillTint="7F"/>
      </w:tcPr>
    </w:tblStylePr>
  </w:style>
  <w:style w:type="table" w:styleId="MediumGrid1-Accent5">
    <w:name w:val="Medium Grid 1 Accent 5"/>
    <w:basedOn w:val="TableNormal"/>
    <w:uiPriority w:val="67"/>
    <w:semiHidden/>
    <w:unhideWhenUsed/>
    <w:rsid w:val="00162777"/>
    <w:rPr>
      <w:rFonts w:eastAsia="MS Mincho"/>
      <w:lang w:val="en-GB" w:eastAsia="en-GB"/>
    </w:rPr>
    <w:tblPr>
      <w:tblStyleRowBandSize w:val="1"/>
      <w:tblStyleColBandSize w:val="1"/>
      <w:tblBorders>
        <w:top w:val="single" w:sz="8" w:space="0" w:color="93F0B2" w:themeColor="accent5" w:themeTint="BF"/>
        <w:left w:val="single" w:sz="8" w:space="0" w:color="93F0B2" w:themeColor="accent5" w:themeTint="BF"/>
        <w:bottom w:val="single" w:sz="8" w:space="0" w:color="93F0B2" w:themeColor="accent5" w:themeTint="BF"/>
        <w:right w:val="single" w:sz="8" w:space="0" w:color="93F0B2" w:themeColor="accent5" w:themeTint="BF"/>
        <w:insideH w:val="single" w:sz="8" w:space="0" w:color="93F0B2" w:themeColor="accent5" w:themeTint="BF"/>
        <w:insideV w:val="single" w:sz="8" w:space="0" w:color="93F0B2" w:themeColor="accent5" w:themeTint="BF"/>
      </w:tblBorders>
    </w:tblPr>
    <w:tcPr>
      <w:shd w:val="clear" w:color="auto" w:fill="DBFAE5"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3F0B2" w:themeColor="accent5" w:themeTint="BF"/>
        </w:tcBorders>
      </w:tcPr>
    </w:tblStylePr>
    <w:tblStylePr w:type="firstCol">
      <w:rPr>
        <w:b/>
        <w:bCs/>
      </w:rPr>
    </w:tblStylePr>
    <w:tblStylePr w:type="lastCol">
      <w:rPr>
        <w:b/>
        <w:bCs/>
      </w:rPr>
    </w:tblStylePr>
    <w:tblStylePr w:type="band1Vert">
      <w:tblPr/>
      <w:tcPr>
        <w:shd w:val="clear" w:color="auto" w:fill="B7F5CC" w:themeFill="accent5" w:themeFillTint="7F"/>
      </w:tcPr>
    </w:tblStylePr>
    <w:tblStylePr w:type="band1Horz">
      <w:tblPr/>
      <w:tcPr>
        <w:shd w:val="clear" w:color="auto" w:fill="B7F5CC" w:themeFill="accent5" w:themeFillTint="7F"/>
      </w:tcPr>
    </w:tblStylePr>
  </w:style>
  <w:style w:type="table" w:styleId="MediumGrid1-Accent6">
    <w:name w:val="Medium Grid 1 Accent 6"/>
    <w:basedOn w:val="TableNormal"/>
    <w:uiPriority w:val="67"/>
    <w:semiHidden/>
    <w:unhideWhenUsed/>
    <w:rsid w:val="00162777"/>
    <w:rPr>
      <w:rFonts w:eastAsia="MS Mincho"/>
      <w:lang w:val="en-GB" w:eastAsia="en-GB"/>
    </w:rPr>
    <w:tblPr>
      <w:tblStyleRowBandSize w:val="1"/>
      <w:tblStyleColBandSize w:val="1"/>
      <w:tblBorders>
        <w:top w:val="single" w:sz="8" w:space="0" w:color="00F440" w:themeColor="accent6" w:themeTint="BF"/>
        <w:left w:val="single" w:sz="8" w:space="0" w:color="00F440" w:themeColor="accent6" w:themeTint="BF"/>
        <w:bottom w:val="single" w:sz="8" w:space="0" w:color="00F440" w:themeColor="accent6" w:themeTint="BF"/>
        <w:right w:val="single" w:sz="8" w:space="0" w:color="00F440" w:themeColor="accent6" w:themeTint="BF"/>
        <w:insideH w:val="single" w:sz="8" w:space="0" w:color="00F440" w:themeColor="accent6" w:themeTint="BF"/>
        <w:insideV w:val="single" w:sz="8" w:space="0" w:color="00F440" w:themeColor="accent6" w:themeTint="BF"/>
      </w:tblBorders>
    </w:tblPr>
    <w:tcPr>
      <w:shd w:val="clear" w:color="auto" w:fill="A7FFBE"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00F440" w:themeColor="accent6" w:themeTint="BF"/>
        </w:tcBorders>
      </w:tcPr>
    </w:tblStylePr>
    <w:tblStylePr w:type="firstCol">
      <w:rPr>
        <w:b/>
        <w:bCs/>
      </w:rPr>
    </w:tblStylePr>
    <w:tblStylePr w:type="lastCol">
      <w:rPr>
        <w:b/>
        <w:bCs/>
      </w:rPr>
    </w:tblStylePr>
    <w:tblStylePr w:type="band1Vert">
      <w:tblPr/>
      <w:tcPr>
        <w:shd w:val="clear" w:color="auto" w:fill="4EFF7C" w:themeFill="accent6" w:themeFillTint="7F"/>
      </w:tcPr>
    </w:tblStylePr>
    <w:tblStylePr w:type="band1Horz">
      <w:tblPr/>
      <w:tcPr>
        <w:shd w:val="clear" w:color="auto" w:fill="4EFF7C" w:themeFill="accent6" w:themeFillTint="7F"/>
      </w:tcPr>
    </w:tblStylePr>
  </w:style>
  <w:style w:type="table" w:styleId="MediumGrid2">
    <w:name w:val="Medium Grid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57B591" w:themeColor="accent1"/>
        <w:left w:val="single" w:sz="8" w:space="0" w:color="57B591" w:themeColor="accent1"/>
        <w:bottom w:val="single" w:sz="8" w:space="0" w:color="57B591" w:themeColor="accent1"/>
        <w:right w:val="single" w:sz="8" w:space="0" w:color="57B591" w:themeColor="accent1"/>
        <w:insideH w:val="single" w:sz="8" w:space="0" w:color="57B591" w:themeColor="accent1"/>
        <w:insideV w:val="single" w:sz="8" w:space="0" w:color="57B591" w:themeColor="accent1"/>
      </w:tblBorders>
    </w:tblPr>
    <w:tcPr>
      <w:shd w:val="clear" w:color="auto" w:fill="D5ECE3" w:themeFill="accent1" w:themeFillTint="3F"/>
      <w:tcMar>
        <w:top w:w="57" w:type="dxa"/>
        <w:left w:w="57" w:type="dxa"/>
        <w:bottom w:w="57" w:type="dxa"/>
        <w:right w:w="57" w:type="dxa"/>
      </w:tcMar>
    </w:tcPr>
    <w:tblStylePr w:type="firstRow">
      <w:rPr>
        <w:rFonts w:asciiTheme="majorHAnsi" w:hAnsiTheme="majorHAnsi"/>
        <w:b/>
        <w:bCs/>
      </w:rPr>
      <w:tblPr/>
      <w:tcPr>
        <w:shd w:val="clear" w:color="auto" w:fill="EE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E8" w:themeFill="accent1" w:themeFillTint="33"/>
      </w:tcPr>
    </w:tblStylePr>
    <w:tblStylePr w:type="band1Vert">
      <w:tblPr/>
      <w:tcPr>
        <w:shd w:val="clear" w:color="auto" w:fill="ABDAC8" w:themeFill="accent1" w:themeFillTint="7F"/>
      </w:tcPr>
    </w:tblStylePr>
    <w:tblStylePr w:type="band1Horz">
      <w:tblPr/>
      <w:tcPr>
        <w:tcBorders>
          <w:insideH w:val="single" w:sz="6" w:space="0" w:color="57B591" w:themeColor="accent1"/>
          <w:insideV w:val="single" w:sz="6" w:space="0" w:color="57B591" w:themeColor="accent1"/>
        </w:tcBorders>
        <w:shd w:val="clear" w:color="auto" w:fill="AB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Pr/>
      <w:tcPr>
        <w:shd w:val="clear" w:color="auto" w:fill="FEF8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0D9" w:themeFill="accent2" w:themeFillTint="33"/>
      </w:tcPr>
    </w:tblStylePr>
    <w:tblStylePr w:type="band1Vert">
      <w:tblPr/>
      <w:tcPr>
        <w:shd w:val="clear" w:color="auto" w:fill="FADBA0" w:themeFill="accent2" w:themeFillTint="7F"/>
      </w:tcPr>
    </w:tblStylePr>
    <w:tblStylePr w:type="band1Horz">
      <w:tblPr/>
      <w:tcPr>
        <w:tcBorders>
          <w:insideH w:val="single" w:sz="6" w:space="0" w:color="F5B841" w:themeColor="accent2"/>
          <w:insideV w:val="single" w:sz="6" w:space="0" w:color="F5B841" w:themeColor="accent2"/>
        </w:tcBorders>
        <w:shd w:val="clear" w:color="auto" w:fill="FADB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Pr/>
      <w:tcPr>
        <w:shd w:val="clear" w:color="auto" w:fill="FBFB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6F5" w:themeFill="accent3" w:themeFillTint="33"/>
      </w:tcPr>
    </w:tblStylePr>
    <w:tblStylePr w:type="band1Vert">
      <w:tblPr/>
      <w:tcPr>
        <w:shd w:val="clear" w:color="auto" w:fill="EDEAE8" w:themeFill="accent3" w:themeFillTint="7F"/>
      </w:tcPr>
    </w:tblStylePr>
    <w:tblStylePr w:type="band1Horz">
      <w:tblPr/>
      <w:tcPr>
        <w:tcBorders>
          <w:insideH w:val="single" w:sz="6" w:space="0" w:color="DBD7D2" w:themeColor="accent3"/>
          <w:insideV w:val="single" w:sz="6" w:space="0" w:color="DBD7D2" w:themeColor="accent3"/>
        </w:tcBorders>
        <w:shd w:val="clear" w:color="auto" w:fill="EDEAE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DFFF5" w:themeColor="accent4"/>
        <w:left w:val="single" w:sz="8" w:space="0" w:color="EDFFF5" w:themeColor="accent4"/>
        <w:bottom w:val="single" w:sz="8" w:space="0" w:color="EDFFF5" w:themeColor="accent4"/>
        <w:right w:val="single" w:sz="8" w:space="0" w:color="EDFFF5" w:themeColor="accent4"/>
        <w:insideH w:val="single" w:sz="8" w:space="0" w:color="EDFFF5" w:themeColor="accent4"/>
        <w:insideV w:val="single" w:sz="8" w:space="0" w:color="EDFFF5" w:themeColor="accent4"/>
      </w:tblBorders>
    </w:tblPr>
    <w:tcPr>
      <w:shd w:val="clear" w:color="auto" w:fill="FAFFFC" w:themeFill="accent4" w:themeFillTint="3F"/>
      <w:tcMar>
        <w:top w:w="57" w:type="dxa"/>
        <w:left w:w="57" w:type="dxa"/>
        <w:bottom w:w="57" w:type="dxa"/>
        <w:right w:w="57" w:type="dxa"/>
      </w:tcMar>
    </w:tcPr>
    <w:tblStylePr w:type="firstRow">
      <w:rPr>
        <w:rFonts w:asciiTheme="majorHAnsi" w:hAnsiTheme="majorHAnsi"/>
        <w:b/>
        <w:bCs/>
      </w:rPr>
      <w:tblPr/>
      <w:tcPr>
        <w:shd w:val="clear" w:color="auto" w:fill="FDFF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FFC" w:themeFill="accent4" w:themeFillTint="33"/>
      </w:tcPr>
    </w:tblStylePr>
    <w:tblStylePr w:type="band1Vert">
      <w:tblPr/>
      <w:tcPr>
        <w:shd w:val="clear" w:color="auto" w:fill="F6FFF9" w:themeFill="accent4" w:themeFillTint="7F"/>
      </w:tcPr>
    </w:tblStylePr>
    <w:tblStylePr w:type="band1Horz">
      <w:tblPr/>
      <w:tcPr>
        <w:tcBorders>
          <w:insideH w:val="single" w:sz="6" w:space="0" w:color="EDFFF5" w:themeColor="accent4"/>
          <w:insideV w:val="single" w:sz="6" w:space="0" w:color="EDFFF5" w:themeColor="accent4"/>
        </w:tcBorders>
        <w:shd w:val="clear" w:color="auto" w:fill="F6FFF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70EB99" w:themeColor="accent5"/>
        <w:left w:val="single" w:sz="8" w:space="0" w:color="70EB99" w:themeColor="accent5"/>
        <w:bottom w:val="single" w:sz="8" w:space="0" w:color="70EB99" w:themeColor="accent5"/>
        <w:right w:val="single" w:sz="8" w:space="0" w:color="70EB99" w:themeColor="accent5"/>
        <w:insideH w:val="single" w:sz="8" w:space="0" w:color="70EB99" w:themeColor="accent5"/>
        <w:insideV w:val="single" w:sz="8" w:space="0" w:color="70EB99" w:themeColor="accent5"/>
      </w:tblBorders>
    </w:tblPr>
    <w:tcPr>
      <w:shd w:val="clear" w:color="auto" w:fill="DBFAE5" w:themeFill="accent5" w:themeFillTint="3F"/>
      <w:tcMar>
        <w:top w:w="57" w:type="dxa"/>
        <w:left w:w="57" w:type="dxa"/>
        <w:bottom w:w="57" w:type="dxa"/>
        <w:right w:w="57" w:type="dxa"/>
      </w:tcMar>
    </w:tcPr>
    <w:tblStylePr w:type="firstRow">
      <w:rPr>
        <w:rFonts w:asciiTheme="majorHAnsi" w:hAnsiTheme="majorHAnsi"/>
        <w:b/>
        <w:bCs/>
      </w:rPr>
      <w:tblPr/>
      <w:tcPr>
        <w:shd w:val="clear" w:color="auto" w:fill="F0FD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BEA" w:themeFill="accent5" w:themeFillTint="33"/>
      </w:tcPr>
    </w:tblStylePr>
    <w:tblStylePr w:type="band1Vert">
      <w:tblPr/>
      <w:tcPr>
        <w:shd w:val="clear" w:color="auto" w:fill="B7F5CC" w:themeFill="accent5" w:themeFillTint="7F"/>
      </w:tcPr>
    </w:tblStylePr>
    <w:tblStylePr w:type="band1Horz">
      <w:tblPr/>
      <w:tcPr>
        <w:tcBorders>
          <w:insideH w:val="single" w:sz="6" w:space="0" w:color="70EB99" w:themeColor="accent5"/>
          <w:insideV w:val="single" w:sz="6" w:space="0" w:color="70EB99" w:themeColor="accent5"/>
        </w:tcBorders>
        <w:shd w:val="clear" w:color="auto" w:fill="B7F5CC"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9C29" w:themeColor="accent6"/>
        <w:left w:val="single" w:sz="8" w:space="0" w:color="009C29" w:themeColor="accent6"/>
        <w:bottom w:val="single" w:sz="8" w:space="0" w:color="009C29" w:themeColor="accent6"/>
        <w:right w:val="single" w:sz="8" w:space="0" w:color="009C29" w:themeColor="accent6"/>
        <w:insideH w:val="single" w:sz="8" w:space="0" w:color="009C29" w:themeColor="accent6"/>
        <w:insideV w:val="single" w:sz="8" w:space="0" w:color="009C29" w:themeColor="accent6"/>
      </w:tblBorders>
    </w:tblPr>
    <w:tcPr>
      <w:shd w:val="clear" w:color="auto" w:fill="A7FFBE" w:themeFill="accent6" w:themeFillTint="3F"/>
      <w:tcMar>
        <w:top w:w="57" w:type="dxa"/>
        <w:left w:w="57" w:type="dxa"/>
        <w:bottom w:w="57" w:type="dxa"/>
        <w:right w:w="57" w:type="dxa"/>
      </w:tcMar>
    </w:tcPr>
    <w:tblStylePr w:type="firstRow">
      <w:rPr>
        <w:rFonts w:asciiTheme="majorHAnsi" w:hAnsiTheme="majorHAnsi"/>
        <w:b/>
        <w:bCs/>
      </w:rPr>
      <w:tblPr/>
      <w:tcPr>
        <w:shd w:val="clear" w:color="auto" w:fill="DCFF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CA" w:themeFill="accent6" w:themeFillTint="33"/>
      </w:tcPr>
    </w:tblStylePr>
    <w:tblStylePr w:type="band1Vert">
      <w:tblPr/>
      <w:tcPr>
        <w:shd w:val="clear" w:color="auto" w:fill="4EFF7C" w:themeFill="accent6" w:themeFillTint="7F"/>
      </w:tcPr>
    </w:tblStylePr>
    <w:tblStylePr w:type="band1Horz">
      <w:tblPr/>
      <w:tcPr>
        <w:tcBorders>
          <w:insideH w:val="single" w:sz="6" w:space="0" w:color="009C29" w:themeColor="accent6"/>
          <w:insideV w:val="single" w:sz="6" w:space="0" w:color="009C29" w:themeColor="accent6"/>
        </w:tcBorders>
        <w:shd w:val="clear" w:color="auto" w:fill="4EFF7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CE3"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B59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B59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B59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B59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C8" w:themeFill="accent1" w:themeFillTint="7F"/>
      </w:tcPr>
    </w:tblStylePr>
  </w:style>
  <w:style w:type="table" w:styleId="MediumGrid3-Accent2">
    <w:name w:val="Medium Grid 3 Accent 2"/>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B84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B84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B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BA0" w:themeFill="accent2" w:themeFillTint="7F"/>
      </w:tcPr>
    </w:tblStylePr>
  </w:style>
  <w:style w:type="table" w:styleId="MediumGrid3-Accent3">
    <w:name w:val="Medium Grid 3 Accent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D7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D7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A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AE8" w:themeFill="accent3" w:themeFillTint="7F"/>
      </w:tcPr>
    </w:tblStylePr>
  </w:style>
  <w:style w:type="table" w:styleId="MediumGrid3-Accent4">
    <w:name w:val="Medium Grid 3 Accent 4"/>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FFC"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FFF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FFF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FFF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FFF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FFF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FFF9" w:themeFill="accent4" w:themeFillTint="7F"/>
      </w:tcPr>
    </w:tblStylePr>
  </w:style>
  <w:style w:type="table" w:styleId="MediumGrid3-Accent5">
    <w:name w:val="Medium Grid 3 Accent 5"/>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AE5"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EB9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EB9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EB9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EB9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F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F5CC" w:themeFill="accent5" w:themeFillTint="7F"/>
      </w:tcPr>
    </w:tblStylePr>
  </w:style>
  <w:style w:type="table" w:styleId="MediumGrid3-Accent6">
    <w:name w:val="Medium Grid 3 Accent 6"/>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FFBE"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C2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C2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C2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C2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FF7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FF7C" w:themeFill="accent6" w:themeFillTint="7F"/>
      </w:tcPr>
    </w:tblStylePr>
  </w:style>
  <w:style w:type="table" w:styleId="MediumList1">
    <w:name w:val="Medium Lis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57B591" w:themeColor="accent1"/>
        <w:bottom w:val="single" w:sz="8" w:space="0" w:color="57B591"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57B591" w:themeColor="accent1"/>
        </w:tcBorders>
      </w:tcPr>
    </w:tblStylePr>
    <w:tblStylePr w:type="lastRow">
      <w:rPr>
        <w:b/>
        <w:bCs/>
        <w:color w:val="000000" w:themeColor="text2"/>
      </w:rPr>
      <w:tblPr/>
      <w:tcPr>
        <w:tcBorders>
          <w:top w:val="single" w:sz="8" w:space="0" w:color="57B591" w:themeColor="accent1"/>
          <w:bottom w:val="single" w:sz="8" w:space="0" w:color="57B591" w:themeColor="accent1"/>
        </w:tcBorders>
      </w:tcPr>
    </w:tblStylePr>
    <w:tblStylePr w:type="firstCol">
      <w:rPr>
        <w:b/>
        <w:bCs/>
      </w:rPr>
    </w:tblStylePr>
    <w:tblStylePr w:type="lastCol">
      <w:rPr>
        <w:b/>
        <w:bCs/>
      </w:rPr>
      <w:tblPr/>
      <w:tcPr>
        <w:tcBorders>
          <w:top w:val="single" w:sz="8" w:space="0" w:color="57B591" w:themeColor="accent1"/>
          <w:bottom w:val="single" w:sz="8" w:space="0" w:color="57B591" w:themeColor="accent1"/>
        </w:tcBorders>
      </w:tcPr>
    </w:tblStylePr>
    <w:tblStylePr w:type="band1Vert">
      <w:tblPr/>
      <w:tcPr>
        <w:shd w:val="clear" w:color="auto" w:fill="D5ECE3" w:themeFill="accent1" w:themeFillTint="3F"/>
      </w:tcPr>
    </w:tblStylePr>
    <w:tblStylePr w:type="band1Horz">
      <w:tblPr/>
      <w:tcPr>
        <w:shd w:val="clear" w:color="auto" w:fill="D5ECE3" w:themeFill="accent1" w:themeFillTint="3F"/>
      </w:tcPr>
    </w:tblStylePr>
  </w:style>
  <w:style w:type="table" w:styleId="MediumList1-Accent2">
    <w:name w:val="Medium List 1 Accent 2"/>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5B841" w:themeColor="accent2"/>
        </w:tcBorders>
      </w:tcPr>
    </w:tblStylePr>
    <w:tblStylePr w:type="lastRow">
      <w:rPr>
        <w:b/>
        <w:bCs/>
        <w:color w:val="000000" w:themeColor="text2"/>
      </w:rPr>
      <w:tblPr/>
      <w:tcPr>
        <w:tcBorders>
          <w:top w:val="single" w:sz="8" w:space="0" w:color="F5B841" w:themeColor="accent2"/>
          <w:bottom w:val="single" w:sz="8" w:space="0" w:color="F5B841" w:themeColor="accent2"/>
        </w:tcBorders>
      </w:tcPr>
    </w:tblStylePr>
    <w:tblStylePr w:type="firstCol">
      <w:rPr>
        <w:b/>
        <w:bCs/>
      </w:rPr>
    </w:tblStylePr>
    <w:tblStylePr w:type="lastCol">
      <w:rPr>
        <w:b/>
        <w:bCs/>
      </w:rPr>
      <w:tblPr/>
      <w:tcPr>
        <w:tcBorders>
          <w:top w:val="single" w:sz="8" w:space="0" w:color="F5B841" w:themeColor="accent2"/>
          <w:bottom w:val="single" w:sz="8" w:space="0" w:color="F5B841" w:themeColor="accent2"/>
        </w:tcBorders>
      </w:tcPr>
    </w:tblStylePr>
    <w:tblStylePr w:type="band1Vert">
      <w:tblPr/>
      <w:tcPr>
        <w:shd w:val="clear" w:color="auto" w:fill="FCEDCF" w:themeFill="accent2" w:themeFillTint="3F"/>
      </w:tcPr>
    </w:tblStylePr>
    <w:tblStylePr w:type="band1Horz">
      <w:tblPr/>
      <w:tcPr>
        <w:shd w:val="clear" w:color="auto" w:fill="FCEDCF" w:themeFill="accent2" w:themeFillTint="3F"/>
      </w:tcPr>
    </w:tblStylePr>
  </w:style>
  <w:style w:type="table" w:styleId="MediumList1-Accent3">
    <w:name w:val="Medium List 1 Accent 3"/>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BD7D2" w:themeColor="accent3"/>
        </w:tcBorders>
      </w:tcPr>
    </w:tblStylePr>
    <w:tblStylePr w:type="lastRow">
      <w:rPr>
        <w:b/>
        <w:bCs/>
        <w:color w:val="000000" w:themeColor="text2"/>
      </w:rPr>
      <w:tblPr/>
      <w:tcPr>
        <w:tcBorders>
          <w:top w:val="single" w:sz="8" w:space="0" w:color="DBD7D2" w:themeColor="accent3"/>
          <w:bottom w:val="single" w:sz="8" w:space="0" w:color="DBD7D2" w:themeColor="accent3"/>
        </w:tcBorders>
      </w:tcPr>
    </w:tblStylePr>
    <w:tblStylePr w:type="firstCol">
      <w:rPr>
        <w:b/>
        <w:bCs/>
      </w:rPr>
    </w:tblStylePr>
    <w:tblStylePr w:type="lastCol">
      <w:rPr>
        <w:b/>
        <w:bCs/>
      </w:rPr>
      <w:tblPr/>
      <w:tcPr>
        <w:tcBorders>
          <w:top w:val="single" w:sz="8" w:space="0" w:color="DBD7D2" w:themeColor="accent3"/>
          <w:bottom w:val="single" w:sz="8" w:space="0" w:color="DBD7D2" w:themeColor="accent3"/>
        </w:tcBorders>
      </w:tcPr>
    </w:tblStylePr>
    <w:tblStylePr w:type="band1Vert">
      <w:tblPr/>
      <w:tcPr>
        <w:shd w:val="clear" w:color="auto" w:fill="F6F4F3" w:themeFill="accent3" w:themeFillTint="3F"/>
      </w:tcPr>
    </w:tblStylePr>
    <w:tblStylePr w:type="band1Horz">
      <w:tblPr/>
      <w:tcPr>
        <w:shd w:val="clear" w:color="auto" w:fill="F6F4F3" w:themeFill="accent3" w:themeFillTint="3F"/>
      </w:tcPr>
    </w:tblStylePr>
  </w:style>
  <w:style w:type="table" w:styleId="MediumList1-Accent4">
    <w:name w:val="Medium List 1 Accent 4"/>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EDFFF5" w:themeColor="accent4"/>
        <w:bottom w:val="single" w:sz="8" w:space="0" w:color="EDFFF5"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DFFF5" w:themeColor="accent4"/>
        </w:tcBorders>
      </w:tcPr>
    </w:tblStylePr>
    <w:tblStylePr w:type="lastRow">
      <w:rPr>
        <w:b/>
        <w:bCs/>
        <w:color w:val="000000" w:themeColor="text2"/>
      </w:rPr>
      <w:tblPr/>
      <w:tcPr>
        <w:tcBorders>
          <w:top w:val="single" w:sz="8" w:space="0" w:color="EDFFF5" w:themeColor="accent4"/>
          <w:bottom w:val="single" w:sz="8" w:space="0" w:color="EDFFF5" w:themeColor="accent4"/>
        </w:tcBorders>
      </w:tcPr>
    </w:tblStylePr>
    <w:tblStylePr w:type="firstCol">
      <w:rPr>
        <w:b/>
        <w:bCs/>
      </w:rPr>
    </w:tblStylePr>
    <w:tblStylePr w:type="lastCol">
      <w:rPr>
        <w:b/>
        <w:bCs/>
      </w:rPr>
      <w:tblPr/>
      <w:tcPr>
        <w:tcBorders>
          <w:top w:val="single" w:sz="8" w:space="0" w:color="EDFFF5" w:themeColor="accent4"/>
          <w:bottom w:val="single" w:sz="8" w:space="0" w:color="EDFFF5" w:themeColor="accent4"/>
        </w:tcBorders>
      </w:tcPr>
    </w:tblStylePr>
    <w:tblStylePr w:type="band1Vert">
      <w:tblPr/>
      <w:tcPr>
        <w:shd w:val="clear" w:color="auto" w:fill="FAFFFC" w:themeFill="accent4" w:themeFillTint="3F"/>
      </w:tcPr>
    </w:tblStylePr>
    <w:tblStylePr w:type="band1Horz">
      <w:tblPr/>
      <w:tcPr>
        <w:shd w:val="clear" w:color="auto" w:fill="FAFFFC" w:themeFill="accent4" w:themeFillTint="3F"/>
      </w:tcPr>
    </w:tblStylePr>
  </w:style>
  <w:style w:type="table" w:styleId="MediumList1-Accent5">
    <w:name w:val="Medium List 1 Accent 5"/>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70EB99" w:themeColor="accent5"/>
        <w:bottom w:val="single" w:sz="8" w:space="0" w:color="70EB99"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70EB99" w:themeColor="accent5"/>
        </w:tcBorders>
      </w:tcPr>
    </w:tblStylePr>
    <w:tblStylePr w:type="lastRow">
      <w:rPr>
        <w:b/>
        <w:bCs/>
        <w:color w:val="000000" w:themeColor="text2"/>
      </w:rPr>
      <w:tblPr/>
      <w:tcPr>
        <w:tcBorders>
          <w:top w:val="single" w:sz="8" w:space="0" w:color="70EB99" w:themeColor="accent5"/>
          <w:bottom w:val="single" w:sz="8" w:space="0" w:color="70EB99" w:themeColor="accent5"/>
        </w:tcBorders>
      </w:tcPr>
    </w:tblStylePr>
    <w:tblStylePr w:type="firstCol">
      <w:rPr>
        <w:b/>
        <w:bCs/>
      </w:rPr>
    </w:tblStylePr>
    <w:tblStylePr w:type="lastCol">
      <w:rPr>
        <w:b/>
        <w:bCs/>
      </w:rPr>
      <w:tblPr/>
      <w:tcPr>
        <w:tcBorders>
          <w:top w:val="single" w:sz="8" w:space="0" w:color="70EB99" w:themeColor="accent5"/>
          <w:bottom w:val="single" w:sz="8" w:space="0" w:color="70EB99" w:themeColor="accent5"/>
        </w:tcBorders>
      </w:tcPr>
    </w:tblStylePr>
    <w:tblStylePr w:type="band1Vert">
      <w:tblPr/>
      <w:tcPr>
        <w:shd w:val="clear" w:color="auto" w:fill="DBFAE5" w:themeFill="accent5" w:themeFillTint="3F"/>
      </w:tcPr>
    </w:tblStylePr>
    <w:tblStylePr w:type="band1Horz">
      <w:tblPr/>
      <w:tcPr>
        <w:shd w:val="clear" w:color="auto" w:fill="DBFAE5" w:themeFill="accent5" w:themeFillTint="3F"/>
      </w:tcPr>
    </w:tblStylePr>
  </w:style>
  <w:style w:type="table" w:styleId="MediumList1-Accent6">
    <w:name w:val="Medium List 1 Accent 6"/>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9C29" w:themeColor="accent6"/>
        <w:bottom w:val="single" w:sz="8" w:space="0" w:color="009C29"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9C29" w:themeColor="accent6"/>
        </w:tcBorders>
      </w:tcPr>
    </w:tblStylePr>
    <w:tblStylePr w:type="lastRow">
      <w:rPr>
        <w:b/>
        <w:bCs/>
        <w:color w:val="000000" w:themeColor="text2"/>
      </w:rPr>
      <w:tblPr/>
      <w:tcPr>
        <w:tcBorders>
          <w:top w:val="single" w:sz="8" w:space="0" w:color="009C29" w:themeColor="accent6"/>
          <w:bottom w:val="single" w:sz="8" w:space="0" w:color="009C29" w:themeColor="accent6"/>
        </w:tcBorders>
      </w:tcPr>
    </w:tblStylePr>
    <w:tblStylePr w:type="firstCol">
      <w:rPr>
        <w:b/>
        <w:bCs/>
      </w:rPr>
    </w:tblStylePr>
    <w:tblStylePr w:type="lastCol">
      <w:rPr>
        <w:b/>
        <w:bCs/>
      </w:rPr>
      <w:tblPr/>
      <w:tcPr>
        <w:tcBorders>
          <w:top w:val="single" w:sz="8" w:space="0" w:color="009C29" w:themeColor="accent6"/>
          <w:bottom w:val="single" w:sz="8" w:space="0" w:color="009C29" w:themeColor="accent6"/>
        </w:tcBorders>
      </w:tcPr>
    </w:tblStylePr>
    <w:tblStylePr w:type="band1Vert">
      <w:tblPr/>
      <w:tcPr>
        <w:shd w:val="clear" w:color="auto" w:fill="A7FFBE" w:themeFill="accent6" w:themeFillTint="3F"/>
      </w:tcPr>
    </w:tblStylePr>
    <w:tblStylePr w:type="band1Horz">
      <w:tblPr/>
      <w:tcPr>
        <w:shd w:val="clear" w:color="auto" w:fill="A7FFBE" w:themeFill="accent6" w:themeFillTint="3F"/>
      </w:tcPr>
    </w:tblStylePr>
  </w:style>
  <w:style w:type="table" w:styleId="MediumList2">
    <w:name w:val="Medium Lis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57B591" w:themeColor="accent1"/>
        <w:left w:val="single" w:sz="8" w:space="0" w:color="57B591" w:themeColor="accent1"/>
        <w:bottom w:val="single" w:sz="8" w:space="0" w:color="57B591" w:themeColor="accent1"/>
        <w:right w:val="single" w:sz="8" w:space="0" w:color="57B591"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57B591" w:themeColor="accent1"/>
          <w:right w:val="nil"/>
          <w:insideH w:val="nil"/>
          <w:insideV w:val="nil"/>
        </w:tcBorders>
        <w:shd w:val="clear" w:color="auto" w:fill="FFFFFF" w:themeFill="background1"/>
      </w:tcPr>
    </w:tblStylePr>
    <w:tblStylePr w:type="lastRow">
      <w:tblPr/>
      <w:tcPr>
        <w:tcBorders>
          <w:top w:val="single" w:sz="8" w:space="0" w:color="57B59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B591" w:themeColor="accent1"/>
          <w:insideH w:val="nil"/>
          <w:insideV w:val="nil"/>
        </w:tcBorders>
        <w:shd w:val="clear" w:color="auto" w:fill="FFFFFF" w:themeFill="background1"/>
      </w:tcPr>
    </w:tblStylePr>
    <w:tblStylePr w:type="lastCol">
      <w:tblPr/>
      <w:tcPr>
        <w:tcBorders>
          <w:top w:val="nil"/>
          <w:left w:val="single" w:sz="8" w:space="0" w:color="57B59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3" w:themeFill="accent1" w:themeFillTint="3F"/>
      </w:tcPr>
    </w:tblStylePr>
    <w:tblStylePr w:type="band1Horz">
      <w:tblPr/>
      <w:tcPr>
        <w:tcBorders>
          <w:top w:val="nil"/>
          <w:bottom w:val="nil"/>
          <w:insideH w:val="nil"/>
          <w:insideV w:val="nil"/>
        </w:tcBorders>
        <w:shd w:val="clear" w:color="auto" w:fill="D5EC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tblPr/>
      <w:tcPr>
        <w:tcBorders>
          <w:top w:val="single" w:sz="8" w:space="0" w:color="F5B84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B841" w:themeColor="accent2"/>
          <w:insideH w:val="nil"/>
          <w:insideV w:val="nil"/>
        </w:tcBorders>
        <w:shd w:val="clear" w:color="auto" w:fill="FFFFFF" w:themeFill="background1"/>
      </w:tcPr>
    </w:tblStylePr>
    <w:tblStylePr w:type="lastCol">
      <w:tblPr/>
      <w:tcPr>
        <w:tcBorders>
          <w:top w:val="nil"/>
          <w:left w:val="single" w:sz="8" w:space="0" w:color="F5B84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top w:val="nil"/>
          <w:bottom w:val="nil"/>
          <w:insideH w:val="nil"/>
          <w:insideV w:val="nil"/>
        </w:tcBorders>
        <w:shd w:val="clear" w:color="auto" w:fill="FCED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tblPr/>
      <w:tcPr>
        <w:tcBorders>
          <w:top w:val="single" w:sz="8" w:space="0" w:color="DBD7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D7D2" w:themeColor="accent3"/>
          <w:insideH w:val="nil"/>
          <w:insideV w:val="nil"/>
        </w:tcBorders>
        <w:shd w:val="clear" w:color="auto" w:fill="FFFFFF" w:themeFill="background1"/>
      </w:tcPr>
    </w:tblStylePr>
    <w:tblStylePr w:type="lastCol">
      <w:tblPr/>
      <w:tcPr>
        <w:tcBorders>
          <w:top w:val="nil"/>
          <w:left w:val="single" w:sz="8" w:space="0" w:color="DBD7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top w:val="nil"/>
          <w:bottom w:val="nil"/>
          <w:insideH w:val="nil"/>
          <w:insideV w:val="nil"/>
        </w:tcBorders>
        <w:shd w:val="clear" w:color="auto" w:fill="F6F4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DFFF5" w:themeColor="accent4"/>
        <w:left w:val="single" w:sz="8" w:space="0" w:color="EDFFF5" w:themeColor="accent4"/>
        <w:bottom w:val="single" w:sz="8" w:space="0" w:color="EDFFF5" w:themeColor="accent4"/>
        <w:right w:val="single" w:sz="8" w:space="0" w:color="EDFFF5"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DFFF5" w:themeColor="accent4"/>
          <w:right w:val="nil"/>
          <w:insideH w:val="nil"/>
          <w:insideV w:val="nil"/>
        </w:tcBorders>
        <w:shd w:val="clear" w:color="auto" w:fill="FFFFFF" w:themeFill="background1"/>
      </w:tcPr>
    </w:tblStylePr>
    <w:tblStylePr w:type="lastRow">
      <w:tblPr/>
      <w:tcPr>
        <w:tcBorders>
          <w:top w:val="single" w:sz="8" w:space="0" w:color="EDFFF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FFF5" w:themeColor="accent4"/>
          <w:insideH w:val="nil"/>
          <w:insideV w:val="nil"/>
        </w:tcBorders>
        <w:shd w:val="clear" w:color="auto" w:fill="FFFFFF" w:themeFill="background1"/>
      </w:tcPr>
    </w:tblStylePr>
    <w:tblStylePr w:type="lastCol">
      <w:tblPr/>
      <w:tcPr>
        <w:tcBorders>
          <w:top w:val="nil"/>
          <w:left w:val="single" w:sz="8" w:space="0" w:color="EDFFF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FFC" w:themeFill="accent4" w:themeFillTint="3F"/>
      </w:tcPr>
    </w:tblStylePr>
    <w:tblStylePr w:type="band1Horz">
      <w:tblPr/>
      <w:tcPr>
        <w:tcBorders>
          <w:top w:val="nil"/>
          <w:bottom w:val="nil"/>
          <w:insideH w:val="nil"/>
          <w:insideV w:val="nil"/>
        </w:tcBorders>
        <w:shd w:val="clear" w:color="auto" w:fill="FAFFF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70EB99" w:themeColor="accent5"/>
        <w:left w:val="single" w:sz="8" w:space="0" w:color="70EB99" w:themeColor="accent5"/>
        <w:bottom w:val="single" w:sz="8" w:space="0" w:color="70EB99" w:themeColor="accent5"/>
        <w:right w:val="single" w:sz="8" w:space="0" w:color="70EB99"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70EB99" w:themeColor="accent5"/>
          <w:right w:val="nil"/>
          <w:insideH w:val="nil"/>
          <w:insideV w:val="nil"/>
        </w:tcBorders>
        <w:shd w:val="clear" w:color="auto" w:fill="FFFFFF" w:themeFill="background1"/>
      </w:tcPr>
    </w:tblStylePr>
    <w:tblStylePr w:type="lastRow">
      <w:tblPr/>
      <w:tcPr>
        <w:tcBorders>
          <w:top w:val="single" w:sz="8" w:space="0" w:color="70EB9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EB99" w:themeColor="accent5"/>
          <w:insideH w:val="nil"/>
          <w:insideV w:val="nil"/>
        </w:tcBorders>
        <w:shd w:val="clear" w:color="auto" w:fill="FFFFFF" w:themeFill="background1"/>
      </w:tcPr>
    </w:tblStylePr>
    <w:tblStylePr w:type="lastCol">
      <w:tblPr/>
      <w:tcPr>
        <w:tcBorders>
          <w:top w:val="nil"/>
          <w:left w:val="single" w:sz="8" w:space="0" w:color="70EB9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AE5" w:themeFill="accent5" w:themeFillTint="3F"/>
      </w:tcPr>
    </w:tblStylePr>
    <w:tblStylePr w:type="band1Horz">
      <w:tblPr/>
      <w:tcPr>
        <w:tcBorders>
          <w:top w:val="nil"/>
          <w:bottom w:val="nil"/>
          <w:insideH w:val="nil"/>
          <w:insideV w:val="nil"/>
        </w:tcBorders>
        <w:shd w:val="clear" w:color="auto" w:fill="DBFA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9C29" w:themeColor="accent6"/>
        <w:left w:val="single" w:sz="8" w:space="0" w:color="009C29" w:themeColor="accent6"/>
        <w:bottom w:val="single" w:sz="8" w:space="0" w:color="009C29" w:themeColor="accent6"/>
        <w:right w:val="single" w:sz="8" w:space="0" w:color="009C29"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9C29" w:themeColor="accent6"/>
          <w:right w:val="nil"/>
          <w:insideH w:val="nil"/>
          <w:insideV w:val="nil"/>
        </w:tcBorders>
        <w:shd w:val="clear" w:color="auto" w:fill="FFFFFF" w:themeFill="background1"/>
      </w:tcPr>
    </w:tblStylePr>
    <w:tblStylePr w:type="lastRow">
      <w:tblPr/>
      <w:tcPr>
        <w:tcBorders>
          <w:top w:val="single" w:sz="8" w:space="0" w:color="009C2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C29" w:themeColor="accent6"/>
          <w:insideH w:val="nil"/>
          <w:insideV w:val="nil"/>
        </w:tcBorders>
        <w:shd w:val="clear" w:color="auto" w:fill="FFFFFF" w:themeFill="background1"/>
      </w:tcPr>
    </w:tblStylePr>
    <w:tblStylePr w:type="lastCol">
      <w:tblPr/>
      <w:tcPr>
        <w:tcBorders>
          <w:top w:val="nil"/>
          <w:left w:val="single" w:sz="8" w:space="0" w:color="009C2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FFBE" w:themeFill="accent6" w:themeFillTint="3F"/>
      </w:tcPr>
    </w:tblStylePr>
    <w:tblStylePr w:type="band1Horz">
      <w:tblPr/>
      <w:tcPr>
        <w:tcBorders>
          <w:top w:val="nil"/>
          <w:bottom w:val="nil"/>
          <w:insideH w:val="nil"/>
          <w:insideV w:val="nil"/>
        </w:tcBorders>
        <w:shd w:val="clear" w:color="auto" w:fill="A7FFB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62777"/>
    <w:rPr>
      <w:rFonts w:eastAsia="MS Mincho"/>
      <w:lang w:val="en-GB" w:eastAsia="en-GB"/>
    </w:rPr>
    <w:tblPr>
      <w:tblStyleRowBandSize w:val="1"/>
      <w:tblStyleColBandSize w:val="1"/>
      <w:tblBorders>
        <w:top w:val="single" w:sz="8" w:space="0" w:color="81C7AC" w:themeColor="accent1" w:themeTint="BF"/>
        <w:left w:val="single" w:sz="8" w:space="0" w:color="81C7AC" w:themeColor="accent1" w:themeTint="BF"/>
        <w:bottom w:val="single" w:sz="8" w:space="0" w:color="81C7AC" w:themeColor="accent1" w:themeTint="BF"/>
        <w:right w:val="single" w:sz="8" w:space="0" w:color="81C7AC" w:themeColor="accent1" w:themeTint="BF"/>
        <w:insideH w:val="single" w:sz="8" w:space="0" w:color="81C7AC"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81C7AC" w:themeColor="accent1" w:themeTint="BF"/>
          <w:left w:val="single" w:sz="8" w:space="0" w:color="81C7AC" w:themeColor="accent1" w:themeTint="BF"/>
          <w:bottom w:val="single" w:sz="8" w:space="0" w:color="81C7AC" w:themeColor="accent1" w:themeTint="BF"/>
          <w:right w:val="single" w:sz="8" w:space="0" w:color="81C7AC" w:themeColor="accent1" w:themeTint="BF"/>
          <w:insideH w:val="nil"/>
          <w:insideV w:val="nil"/>
        </w:tcBorders>
        <w:shd w:val="clear" w:color="auto" w:fill="57B591" w:themeFill="accent1"/>
      </w:tcPr>
    </w:tblStylePr>
    <w:tblStylePr w:type="lastRow">
      <w:pPr>
        <w:spacing w:before="0" w:after="0" w:line="240" w:lineRule="auto"/>
      </w:pPr>
      <w:rPr>
        <w:b/>
        <w:bCs/>
      </w:rPr>
      <w:tblPr/>
      <w:tcPr>
        <w:tcBorders>
          <w:top w:val="double" w:sz="6" w:space="0" w:color="81C7AC" w:themeColor="accent1" w:themeTint="BF"/>
          <w:left w:val="single" w:sz="8" w:space="0" w:color="81C7AC" w:themeColor="accent1" w:themeTint="BF"/>
          <w:bottom w:val="single" w:sz="8" w:space="0" w:color="81C7AC" w:themeColor="accent1" w:themeTint="BF"/>
          <w:right w:val="single" w:sz="8" w:space="0" w:color="81C7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D5ECE3" w:themeFill="accent1" w:themeFillTint="3F"/>
      </w:tcPr>
    </w:tblStylePr>
    <w:tblStylePr w:type="band1Horz">
      <w:tblPr/>
      <w:tcPr>
        <w:tcBorders>
          <w:insideH w:val="nil"/>
          <w:insideV w:val="nil"/>
        </w:tcBorders>
        <w:shd w:val="clear" w:color="auto" w:fill="D5ECE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shd w:val="clear" w:color="auto" w:fill="F5B841" w:themeFill="accent2"/>
      </w:tcPr>
    </w:tblStylePr>
    <w:tblStylePr w:type="lastRow">
      <w:pPr>
        <w:spacing w:before="0" w:after="0" w:line="240" w:lineRule="auto"/>
      </w:pPr>
      <w:rPr>
        <w:b/>
        <w:bCs/>
      </w:rPr>
      <w:tblPr/>
      <w:tcPr>
        <w:tcBorders>
          <w:top w:val="double" w:sz="6"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DCF" w:themeFill="accent2" w:themeFillTint="3F"/>
      </w:tcPr>
    </w:tblStylePr>
    <w:tblStylePr w:type="band1Horz">
      <w:tblPr/>
      <w:tcPr>
        <w:tcBorders>
          <w:insideH w:val="nil"/>
          <w:insideV w:val="nil"/>
        </w:tcBorders>
        <w:shd w:val="clear" w:color="auto" w:fill="FCED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shd w:val="clear" w:color="auto" w:fill="DBD7D2" w:themeFill="accent3"/>
      </w:tcPr>
    </w:tblStylePr>
    <w:tblStylePr w:type="lastRow">
      <w:pPr>
        <w:spacing w:before="0" w:after="0" w:line="240" w:lineRule="auto"/>
      </w:pPr>
      <w:rPr>
        <w:b/>
        <w:bCs/>
      </w:rPr>
      <w:tblPr/>
      <w:tcPr>
        <w:tcBorders>
          <w:top w:val="double" w:sz="6"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6F4F3" w:themeFill="accent3" w:themeFillTint="3F"/>
      </w:tcPr>
    </w:tblStylePr>
    <w:tblStylePr w:type="band1Horz">
      <w:tblPr/>
      <w:tcPr>
        <w:tcBorders>
          <w:insideH w:val="nil"/>
          <w:insideV w:val="nil"/>
        </w:tcBorders>
        <w:shd w:val="clear" w:color="auto" w:fill="F6F4F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62777"/>
    <w:rPr>
      <w:rFonts w:eastAsia="MS Mincho"/>
      <w:lang w:val="en-GB" w:eastAsia="en-GB"/>
    </w:rPr>
    <w:tblPr>
      <w:tblStyleRowBandSize w:val="1"/>
      <w:tblStyleColBandSize w:val="1"/>
      <w:tblBorders>
        <w:top w:val="single" w:sz="8" w:space="0" w:color="F1FFF7" w:themeColor="accent4" w:themeTint="BF"/>
        <w:left w:val="single" w:sz="8" w:space="0" w:color="F1FFF7" w:themeColor="accent4" w:themeTint="BF"/>
        <w:bottom w:val="single" w:sz="8" w:space="0" w:color="F1FFF7" w:themeColor="accent4" w:themeTint="BF"/>
        <w:right w:val="single" w:sz="8" w:space="0" w:color="F1FFF7" w:themeColor="accent4" w:themeTint="BF"/>
        <w:insideH w:val="single" w:sz="8" w:space="0" w:color="F1FFF7"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1FFF7" w:themeColor="accent4" w:themeTint="BF"/>
          <w:left w:val="single" w:sz="8" w:space="0" w:color="F1FFF7" w:themeColor="accent4" w:themeTint="BF"/>
          <w:bottom w:val="single" w:sz="8" w:space="0" w:color="F1FFF7" w:themeColor="accent4" w:themeTint="BF"/>
          <w:right w:val="single" w:sz="8" w:space="0" w:color="F1FFF7" w:themeColor="accent4" w:themeTint="BF"/>
          <w:insideH w:val="nil"/>
          <w:insideV w:val="nil"/>
        </w:tcBorders>
        <w:shd w:val="clear" w:color="auto" w:fill="EDFFF5" w:themeFill="accent4"/>
      </w:tcPr>
    </w:tblStylePr>
    <w:tblStylePr w:type="lastRow">
      <w:pPr>
        <w:spacing w:before="0" w:after="0" w:line="240" w:lineRule="auto"/>
      </w:pPr>
      <w:rPr>
        <w:b/>
        <w:bCs/>
      </w:rPr>
      <w:tblPr/>
      <w:tcPr>
        <w:tcBorders>
          <w:top w:val="double" w:sz="6" w:space="0" w:color="F1FFF7" w:themeColor="accent4" w:themeTint="BF"/>
          <w:left w:val="single" w:sz="8" w:space="0" w:color="F1FFF7" w:themeColor="accent4" w:themeTint="BF"/>
          <w:bottom w:val="single" w:sz="8" w:space="0" w:color="F1FFF7" w:themeColor="accent4" w:themeTint="BF"/>
          <w:right w:val="single" w:sz="8" w:space="0" w:color="F1FFF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FFC" w:themeFill="accent4" w:themeFillTint="3F"/>
      </w:tcPr>
    </w:tblStylePr>
    <w:tblStylePr w:type="band1Horz">
      <w:tblPr/>
      <w:tcPr>
        <w:tcBorders>
          <w:insideH w:val="nil"/>
          <w:insideV w:val="nil"/>
        </w:tcBorders>
        <w:shd w:val="clear" w:color="auto" w:fill="FAFFF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62777"/>
    <w:rPr>
      <w:rFonts w:eastAsia="MS Mincho"/>
      <w:lang w:val="en-GB" w:eastAsia="en-GB"/>
    </w:rPr>
    <w:tblPr>
      <w:tblStyleRowBandSize w:val="1"/>
      <w:tblStyleColBandSize w:val="1"/>
      <w:tblBorders>
        <w:top w:val="single" w:sz="8" w:space="0" w:color="93F0B2" w:themeColor="accent5" w:themeTint="BF"/>
        <w:left w:val="single" w:sz="8" w:space="0" w:color="93F0B2" w:themeColor="accent5" w:themeTint="BF"/>
        <w:bottom w:val="single" w:sz="8" w:space="0" w:color="93F0B2" w:themeColor="accent5" w:themeTint="BF"/>
        <w:right w:val="single" w:sz="8" w:space="0" w:color="93F0B2" w:themeColor="accent5" w:themeTint="BF"/>
        <w:insideH w:val="single" w:sz="8" w:space="0" w:color="93F0B2"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3F0B2" w:themeColor="accent5" w:themeTint="BF"/>
          <w:left w:val="single" w:sz="8" w:space="0" w:color="93F0B2" w:themeColor="accent5" w:themeTint="BF"/>
          <w:bottom w:val="single" w:sz="8" w:space="0" w:color="93F0B2" w:themeColor="accent5" w:themeTint="BF"/>
          <w:right w:val="single" w:sz="8" w:space="0" w:color="93F0B2" w:themeColor="accent5" w:themeTint="BF"/>
          <w:insideH w:val="nil"/>
          <w:insideV w:val="nil"/>
        </w:tcBorders>
        <w:shd w:val="clear" w:color="auto" w:fill="70EB99" w:themeFill="accent5"/>
      </w:tcPr>
    </w:tblStylePr>
    <w:tblStylePr w:type="lastRow">
      <w:pPr>
        <w:spacing w:before="0" w:after="0" w:line="240" w:lineRule="auto"/>
      </w:pPr>
      <w:rPr>
        <w:b/>
        <w:bCs/>
      </w:rPr>
      <w:tblPr/>
      <w:tcPr>
        <w:tcBorders>
          <w:top w:val="double" w:sz="6" w:space="0" w:color="93F0B2" w:themeColor="accent5" w:themeTint="BF"/>
          <w:left w:val="single" w:sz="8" w:space="0" w:color="93F0B2" w:themeColor="accent5" w:themeTint="BF"/>
          <w:bottom w:val="single" w:sz="8" w:space="0" w:color="93F0B2" w:themeColor="accent5" w:themeTint="BF"/>
          <w:right w:val="single" w:sz="8" w:space="0" w:color="93F0B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FAE5" w:themeFill="accent5" w:themeFillTint="3F"/>
      </w:tcPr>
    </w:tblStylePr>
    <w:tblStylePr w:type="band1Horz">
      <w:tblPr/>
      <w:tcPr>
        <w:tcBorders>
          <w:insideH w:val="nil"/>
          <w:insideV w:val="nil"/>
        </w:tcBorders>
        <w:shd w:val="clear" w:color="auto" w:fill="DBFAE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62777"/>
    <w:rPr>
      <w:rFonts w:eastAsia="MS Mincho"/>
      <w:lang w:val="en-GB" w:eastAsia="en-GB"/>
    </w:rPr>
    <w:tblPr>
      <w:tblStyleRowBandSize w:val="1"/>
      <w:tblStyleColBandSize w:val="1"/>
      <w:tblBorders>
        <w:top w:val="single" w:sz="8" w:space="0" w:color="00F440" w:themeColor="accent6" w:themeTint="BF"/>
        <w:left w:val="single" w:sz="8" w:space="0" w:color="00F440" w:themeColor="accent6" w:themeTint="BF"/>
        <w:bottom w:val="single" w:sz="8" w:space="0" w:color="00F440" w:themeColor="accent6" w:themeTint="BF"/>
        <w:right w:val="single" w:sz="8" w:space="0" w:color="00F440" w:themeColor="accent6" w:themeTint="BF"/>
        <w:insideH w:val="single" w:sz="8" w:space="0" w:color="00F440"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00F440" w:themeColor="accent6" w:themeTint="BF"/>
          <w:left w:val="single" w:sz="8" w:space="0" w:color="00F440" w:themeColor="accent6" w:themeTint="BF"/>
          <w:bottom w:val="single" w:sz="8" w:space="0" w:color="00F440" w:themeColor="accent6" w:themeTint="BF"/>
          <w:right w:val="single" w:sz="8" w:space="0" w:color="00F440" w:themeColor="accent6" w:themeTint="BF"/>
          <w:insideH w:val="nil"/>
          <w:insideV w:val="nil"/>
        </w:tcBorders>
        <w:shd w:val="clear" w:color="auto" w:fill="009C29" w:themeFill="accent6"/>
      </w:tcPr>
    </w:tblStylePr>
    <w:tblStylePr w:type="lastRow">
      <w:pPr>
        <w:spacing w:before="0" w:after="0" w:line="240" w:lineRule="auto"/>
      </w:pPr>
      <w:rPr>
        <w:b/>
        <w:bCs/>
      </w:rPr>
      <w:tblPr/>
      <w:tcPr>
        <w:tcBorders>
          <w:top w:val="double" w:sz="6" w:space="0" w:color="00F440" w:themeColor="accent6" w:themeTint="BF"/>
          <w:left w:val="single" w:sz="8" w:space="0" w:color="00F440" w:themeColor="accent6" w:themeTint="BF"/>
          <w:bottom w:val="single" w:sz="8" w:space="0" w:color="00F440" w:themeColor="accent6" w:themeTint="BF"/>
          <w:right w:val="single" w:sz="8" w:space="0" w:color="00F4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FFBE" w:themeFill="accent6" w:themeFillTint="3F"/>
      </w:tcPr>
    </w:tblStylePr>
    <w:tblStylePr w:type="band1Horz">
      <w:tblPr/>
      <w:tcPr>
        <w:tcBorders>
          <w:insideH w:val="nil"/>
          <w:insideV w:val="nil"/>
        </w:tcBorders>
        <w:shd w:val="clear" w:color="auto" w:fill="A7FFB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57B59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B591" w:themeFill="accent1"/>
      </w:tcPr>
    </w:tblStylePr>
    <w:tblStylePr w:type="lastCol">
      <w:rPr>
        <w:b/>
        <w:bCs/>
        <w:color w:val="FFFFFF" w:themeColor="background1"/>
      </w:rPr>
      <w:tblPr/>
      <w:tcPr>
        <w:tcBorders>
          <w:left w:val="nil"/>
          <w:right w:val="nil"/>
          <w:insideH w:val="nil"/>
          <w:insideV w:val="nil"/>
        </w:tcBorders>
        <w:shd w:val="clear" w:color="auto" w:fill="57B59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5B84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B841" w:themeFill="accent2"/>
      </w:tcPr>
    </w:tblStylePr>
    <w:tblStylePr w:type="lastCol">
      <w:rPr>
        <w:b/>
        <w:bCs/>
        <w:color w:val="FFFFFF" w:themeColor="background1"/>
      </w:rPr>
      <w:tblPr/>
      <w:tcPr>
        <w:tcBorders>
          <w:left w:val="nil"/>
          <w:right w:val="nil"/>
          <w:insideH w:val="nil"/>
          <w:insideV w:val="nil"/>
        </w:tcBorders>
        <w:shd w:val="clear" w:color="auto" w:fill="F5B84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BD7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D7D2" w:themeFill="accent3"/>
      </w:tcPr>
    </w:tblStylePr>
    <w:tblStylePr w:type="lastCol">
      <w:rPr>
        <w:b/>
        <w:bCs/>
        <w:color w:val="FFFFFF" w:themeColor="background1"/>
      </w:rPr>
      <w:tblPr/>
      <w:tcPr>
        <w:tcBorders>
          <w:left w:val="nil"/>
          <w:right w:val="nil"/>
          <w:insideH w:val="nil"/>
          <w:insideV w:val="nil"/>
        </w:tcBorders>
        <w:shd w:val="clear" w:color="auto" w:fill="DBD7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DFFF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FFF5" w:themeFill="accent4"/>
      </w:tcPr>
    </w:tblStylePr>
    <w:tblStylePr w:type="lastCol">
      <w:rPr>
        <w:b/>
        <w:bCs/>
        <w:color w:val="FFFFFF" w:themeColor="background1"/>
      </w:rPr>
      <w:tblPr/>
      <w:tcPr>
        <w:tcBorders>
          <w:left w:val="nil"/>
          <w:right w:val="nil"/>
          <w:insideH w:val="nil"/>
          <w:insideV w:val="nil"/>
        </w:tcBorders>
        <w:shd w:val="clear" w:color="auto" w:fill="EDFFF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70EB9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EB99" w:themeFill="accent5"/>
      </w:tcPr>
    </w:tblStylePr>
    <w:tblStylePr w:type="lastCol">
      <w:rPr>
        <w:b/>
        <w:bCs/>
        <w:color w:val="FFFFFF" w:themeColor="background1"/>
      </w:rPr>
      <w:tblPr/>
      <w:tcPr>
        <w:tcBorders>
          <w:left w:val="nil"/>
          <w:right w:val="nil"/>
          <w:insideH w:val="nil"/>
          <w:insideV w:val="nil"/>
        </w:tcBorders>
        <w:shd w:val="clear" w:color="auto" w:fill="70EB9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9C2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C29" w:themeFill="accent6"/>
      </w:tcPr>
    </w:tblStylePr>
    <w:tblStylePr w:type="lastCol">
      <w:rPr>
        <w:b/>
        <w:bCs/>
        <w:color w:val="FFFFFF" w:themeColor="background1"/>
      </w:rPr>
      <w:tblPr/>
      <w:tcPr>
        <w:tcBorders>
          <w:left w:val="nil"/>
          <w:right w:val="nil"/>
          <w:insideH w:val="nil"/>
          <w:insideV w:val="nil"/>
        </w:tcBorders>
        <w:shd w:val="clear" w:color="auto" w:fill="009C2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627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62777"/>
    <w:rPr>
      <w:rFonts w:asciiTheme="majorHAnsi" w:eastAsiaTheme="majorEastAsia" w:hAnsiTheme="majorHAnsi" w:cstheme="majorBidi"/>
      <w:color w:val="000000" w:themeColor="text1"/>
      <w:sz w:val="22"/>
      <w:szCs w:val="24"/>
      <w:shd w:val="pct20" w:color="auto" w:fill="auto"/>
    </w:rPr>
  </w:style>
  <w:style w:type="paragraph" w:styleId="NormalWeb">
    <w:name w:val="Normal (Web)"/>
    <w:basedOn w:val="Normal"/>
    <w:uiPriority w:val="99"/>
    <w:semiHidden/>
    <w:unhideWhenUsed/>
    <w:rsid w:val="00162777"/>
    <w:rPr>
      <w:szCs w:val="24"/>
    </w:rPr>
  </w:style>
  <w:style w:type="paragraph" w:styleId="NoteHeading">
    <w:name w:val="Note Heading"/>
    <w:basedOn w:val="Normal"/>
    <w:next w:val="Normal"/>
    <w:link w:val="NoteHeadingChar"/>
    <w:uiPriority w:val="99"/>
    <w:semiHidden/>
    <w:unhideWhenUsed/>
    <w:rsid w:val="00162777"/>
  </w:style>
  <w:style w:type="character" w:customStyle="1" w:styleId="NoteHeadingChar">
    <w:name w:val="Note Heading Char"/>
    <w:basedOn w:val="DefaultParagraphFont"/>
    <w:link w:val="NoteHeading"/>
    <w:uiPriority w:val="99"/>
    <w:semiHidden/>
    <w:rsid w:val="00162777"/>
    <w:rPr>
      <w:rFonts w:asciiTheme="minorHAnsi" w:hAnsiTheme="minorHAnsi" w:cs="Source Sans Pro Light"/>
      <w:color w:val="000000" w:themeColor="text1"/>
      <w:sz w:val="22"/>
      <w:szCs w:val="22"/>
    </w:rPr>
  </w:style>
  <w:style w:type="character" w:styleId="PlaceholderText">
    <w:name w:val="Placeholder Text"/>
    <w:basedOn w:val="DefaultParagraphFont"/>
    <w:uiPriority w:val="99"/>
    <w:semiHidden/>
    <w:rsid w:val="00162777"/>
    <w:rPr>
      <w:color w:val="808080"/>
    </w:rPr>
  </w:style>
  <w:style w:type="paragraph" w:styleId="PlainText">
    <w:name w:val="Plain Text"/>
    <w:basedOn w:val="Normal"/>
    <w:link w:val="PlainTextChar"/>
    <w:uiPriority w:val="99"/>
    <w:semiHidden/>
    <w:unhideWhenUsed/>
    <w:rsid w:val="00162777"/>
    <w:rPr>
      <w:rFonts w:ascii="Consolas" w:hAnsi="Consolas" w:cs="Consolas"/>
      <w:sz w:val="21"/>
      <w:szCs w:val="21"/>
    </w:rPr>
  </w:style>
  <w:style w:type="character" w:customStyle="1" w:styleId="PlainTextChar">
    <w:name w:val="Plain Text Char"/>
    <w:basedOn w:val="DefaultParagraphFont"/>
    <w:link w:val="PlainText"/>
    <w:uiPriority w:val="99"/>
    <w:semiHidden/>
    <w:rsid w:val="00162777"/>
    <w:rPr>
      <w:rFonts w:ascii="Consolas" w:hAnsi="Consolas" w:cs="Consolas"/>
      <w:color w:val="000000" w:themeColor="text1"/>
      <w:sz w:val="21"/>
      <w:szCs w:val="21"/>
    </w:rPr>
  </w:style>
  <w:style w:type="table" w:customStyle="1" w:styleId="AASETable2">
    <w:name w:val="AASE Table 2"/>
    <w:basedOn w:val="TableNormal"/>
    <w:uiPriority w:val="99"/>
    <w:rsid w:val="00C22321"/>
    <w:rPr>
      <w:sz w:val="20"/>
    </w:r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CellMar>
        <w:top w:w="57" w:type="dxa"/>
        <w:left w:w="57" w:type="dxa"/>
        <w:bottom w:w="57" w:type="dxa"/>
        <w:right w:w="57" w:type="dxa"/>
      </w:tblCellMar>
    </w:tblPr>
    <w:tcPr>
      <w:shd w:val="clear" w:color="auto" w:fill="F2F2F2" w:themeFill="background1" w:themeFillShade="F2"/>
    </w:tcPr>
    <w:tblStylePr w:type="firstRow">
      <w:tblPr/>
      <w:tcPr>
        <w:shd w:val="clear" w:color="auto" w:fill="D9D9D9" w:themeFill="background1" w:themeFillShade="D9"/>
      </w:tcPr>
    </w:tblStylePr>
  </w:style>
  <w:style w:type="paragraph" w:styleId="Salutation">
    <w:name w:val="Salutation"/>
    <w:basedOn w:val="Normal"/>
    <w:next w:val="Normal"/>
    <w:link w:val="SalutationChar"/>
    <w:uiPriority w:val="99"/>
    <w:semiHidden/>
    <w:unhideWhenUsed/>
    <w:rsid w:val="00162777"/>
  </w:style>
  <w:style w:type="character" w:customStyle="1" w:styleId="SalutationChar">
    <w:name w:val="Salutation Char"/>
    <w:basedOn w:val="DefaultParagraphFont"/>
    <w:link w:val="Salutation"/>
    <w:uiPriority w:val="99"/>
    <w:semiHidden/>
    <w:rsid w:val="00162777"/>
    <w:rPr>
      <w:rFonts w:asciiTheme="minorHAnsi" w:hAnsiTheme="minorHAnsi" w:cs="Source Sans Pro Light"/>
      <w:color w:val="000000" w:themeColor="text1"/>
      <w:sz w:val="22"/>
      <w:szCs w:val="22"/>
    </w:rPr>
  </w:style>
  <w:style w:type="paragraph" w:styleId="Signature">
    <w:name w:val="Signature"/>
    <w:basedOn w:val="Normal"/>
    <w:link w:val="SignatureChar"/>
    <w:uiPriority w:val="99"/>
    <w:semiHidden/>
    <w:unhideWhenUsed/>
    <w:rsid w:val="00162777"/>
    <w:pPr>
      <w:ind w:left="4252"/>
    </w:pPr>
  </w:style>
  <w:style w:type="character" w:customStyle="1" w:styleId="SignatureChar">
    <w:name w:val="Signature Char"/>
    <w:basedOn w:val="DefaultParagraphFont"/>
    <w:link w:val="Signature"/>
    <w:uiPriority w:val="99"/>
    <w:semiHidden/>
    <w:rsid w:val="00162777"/>
    <w:rPr>
      <w:rFonts w:asciiTheme="minorHAnsi" w:hAnsiTheme="minorHAnsi" w:cs="Source Sans Pro Light"/>
      <w:color w:val="000000" w:themeColor="text1"/>
      <w:sz w:val="22"/>
      <w:szCs w:val="22"/>
    </w:rPr>
  </w:style>
  <w:style w:type="character" w:styleId="Strong">
    <w:name w:val="Strong"/>
    <w:basedOn w:val="DefaultParagraphFont"/>
    <w:uiPriority w:val="22"/>
    <w:semiHidden/>
    <w:rsid w:val="00162777"/>
    <w:rPr>
      <w:b/>
      <w:bCs/>
    </w:rPr>
  </w:style>
  <w:style w:type="paragraph" w:styleId="Subtitle">
    <w:name w:val="Subtitle"/>
    <w:basedOn w:val="Normal"/>
    <w:next w:val="Normal"/>
    <w:link w:val="SubtitleChar"/>
    <w:uiPriority w:val="11"/>
    <w:semiHidden/>
    <w:rsid w:val="00162777"/>
    <w:pPr>
      <w:numPr>
        <w:ilvl w:val="1"/>
      </w:numPr>
      <w:ind w:left="737"/>
    </w:pPr>
    <w:rPr>
      <w:rFonts w:asciiTheme="majorHAnsi" w:eastAsiaTheme="majorEastAsia" w:hAnsiTheme="majorHAnsi" w:cstheme="majorBidi"/>
      <w:i/>
      <w:iCs/>
      <w:color w:val="57B591" w:themeColor="accent1"/>
      <w:spacing w:val="15"/>
      <w:sz w:val="24"/>
      <w:szCs w:val="24"/>
    </w:rPr>
  </w:style>
  <w:style w:type="character" w:customStyle="1" w:styleId="SubtitleChar">
    <w:name w:val="Subtitle Char"/>
    <w:basedOn w:val="DefaultParagraphFont"/>
    <w:link w:val="Subtitle"/>
    <w:uiPriority w:val="11"/>
    <w:semiHidden/>
    <w:rsid w:val="00162777"/>
    <w:rPr>
      <w:rFonts w:asciiTheme="majorHAnsi" w:eastAsiaTheme="majorEastAsia" w:hAnsiTheme="majorHAnsi" w:cstheme="majorBidi"/>
      <w:i/>
      <w:iCs/>
      <w:color w:val="57B591" w:themeColor="accent1"/>
      <w:spacing w:val="15"/>
      <w:sz w:val="24"/>
      <w:szCs w:val="24"/>
    </w:rPr>
  </w:style>
  <w:style w:type="character" w:styleId="SubtleEmphasis">
    <w:name w:val="Subtle Emphasis"/>
    <w:basedOn w:val="DefaultParagraphFont"/>
    <w:uiPriority w:val="19"/>
    <w:semiHidden/>
    <w:rsid w:val="00162777"/>
    <w:rPr>
      <w:i/>
      <w:iCs/>
      <w:color w:val="808080" w:themeColor="text1" w:themeTint="7F"/>
    </w:rPr>
  </w:style>
  <w:style w:type="character" w:styleId="SubtleReference">
    <w:name w:val="Subtle Reference"/>
    <w:basedOn w:val="DefaultParagraphFont"/>
    <w:uiPriority w:val="31"/>
    <w:semiHidden/>
    <w:rsid w:val="00162777"/>
    <w:rPr>
      <w:smallCaps/>
      <w:color w:val="F5B841" w:themeColor="accent2"/>
      <w:u w:val="single"/>
    </w:rPr>
  </w:style>
  <w:style w:type="table" w:styleId="Table3Deffects1">
    <w:name w:val="Table 3D effects 1"/>
    <w:basedOn w:val="TableNormal"/>
    <w:uiPriority w:val="99"/>
    <w:semiHidden/>
    <w:unhideWhenUsed/>
    <w:rsid w:val="00162777"/>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62777"/>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62777"/>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62777"/>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62777"/>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62777"/>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62777"/>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62777"/>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62777"/>
    <w:pPr>
      <w:ind w:left="240" w:hanging="240"/>
    </w:pPr>
  </w:style>
  <w:style w:type="paragraph" w:styleId="TableofFigures">
    <w:name w:val="table of figures"/>
    <w:basedOn w:val="TOC1"/>
    <w:next w:val="Normal"/>
    <w:uiPriority w:val="99"/>
    <w:semiHidden/>
    <w:rsid w:val="00162777"/>
    <w:pPr>
      <w:widowControl/>
      <w:tabs>
        <w:tab w:val="right" w:pos="9923"/>
      </w:tabs>
      <w:adjustRightInd w:val="0"/>
      <w:snapToGrid w:val="0"/>
      <w:spacing w:after="200" w:line="320" w:lineRule="atLeast"/>
      <w:ind w:left="1134" w:hanging="1134"/>
    </w:pPr>
    <w:rPr>
      <w:rFonts w:eastAsia="MS Mincho"/>
      <w:sz w:val="24"/>
      <w:szCs w:val="20"/>
    </w:rPr>
  </w:style>
  <w:style w:type="table" w:styleId="TableProfessional">
    <w:name w:val="Table Professional"/>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62777"/>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rsid w:val="00627F6C"/>
    <w:pPr>
      <w:pBdr>
        <w:bottom w:val="single" w:sz="4" w:space="6" w:color="57B591" w:themeColor="background2"/>
      </w:pBdr>
      <w:spacing w:after="720" w:line="480" w:lineRule="atLeast"/>
    </w:pPr>
    <w:rPr>
      <w:rFonts w:asciiTheme="majorHAnsi" w:eastAsiaTheme="majorEastAsia" w:hAnsiTheme="majorHAnsi" w:cstheme="majorBidi"/>
      <w:b/>
      <w:kern w:val="28"/>
      <w:sz w:val="40"/>
      <w:szCs w:val="52"/>
    </w:rPr>
  </w:style>
  <w:style w:type="character" w:customStyle="1" w:styleId="TitleChar">
    <w:name w:val="Title Char"/>
    <w:basedOn w:val="DefaultParagraphFont"/>
    <w:link w:val="Title"/>
    <w:rsid w:val="00627F6C"/>
    <w:rPr>
      <w:rFonts w:asciiTheme="majorHAnsi" w:eastAsiaTheme="majorEastAsia" w:hAnsiTheme="majorHAnsi" w:cstheme="majorBidi"/>
      <w:b/>
      <w:kern w:val="28"/>
      <w:sz w:val="40"/>
      <w:szCs w:val="52"/>
    </w:rPr>
  </w:style>
  <w:style w:type="paragraph" w:styleId="TOAHeading">
    <w:name w:val="toa heading"/>
    <w:basedOn w:val="Normal"/>
    <w:next w:val="Normal"/>
    <w:uiPriority w:val="99"/>
    <w:semiHidden/>
    <w:unhideWhenUsed/>
    <w:rsid w:val="00162777"/>
    <w:rPr>
      <w:rFonts w:asciiTheme="majorHAnsi" w:eastAsiaTheme="majorEastAsia" w:hAnsiTheme="majorHAnsi" w:cstheme="majorBidi"/>
      <w:b/>
      <w:bCs/>
      <w:szCs w:val="24"/>
    </w:rPr>
  </w:style>
  <w:style w:type="paragraph" w:styleId="TOC2">
    <w:name w:val="toc 2"/>
    <w:basedOn w:val="Normal"/>
    <w:next w:val="Normal"/>
    <w:uiPriority w:val="39"/>
    <w:semiHidden/>
    <w:rsid w:val="00CE6B1D"/>
    <w:pPr>
      <w:tabs>
        <w:tab w:val="right" w:leader="dot" w:pos="9866"/>
      </w:tabs>
      <w:spacing w:line="280" w:lineRule="atLeast"/>
      <w:ind w:left="284"/>
    </w:pPr>
    <w:rPr>
      <w:b/>
    </w:rPr>
  </w:style>
  <w:style w:type="paragraph" w:styleId="TOC3">
    <w:name w:val="toc 3"/>
    <w:basedOn w:val="Normal"/>
    <w:next w:val="Normal"/>
    <w:uiPriority w:val="39"/>
    <w:semiHidden/>
    <w:rsid w:val="00CE6B1D"/>
    <w:pPr>
      <w:tabs>
        <w:tab w:val="right" w:leader="dot" w:pos="9866"/>
      </w:tabs>
      <w:spacing w:line="280" w:lineRule="atLeast"/>
      <w:ind w:left="567"/>
    </w:pPr>
  </w:style>
  <w:style w:type="paragraph" w:styleId="TOC4">
    <w:name w:val="toc 4"/>
    <w:basedOn w:val="Normal"/>
    <w:next w:val="Normal"/>
    <w:autoRedefine/>
    <w:uiPriority w:val="39"/>
    <w:semiHidden/>
    <w:rsid w:val="00162777"/>
    <w:pPr>
      <w:spacing w:after="100"/>
      <w:ind w:left="720"/>
    </w:pPr>
  </w:style>
  <w:style w:type="paragraph" w:styleId="TOC5">
    <w:name w:val="toc 5"/>
    <w:basedOn w:val="Normal"/>
    <w:next w:val="Normal"/>
    <w:autoRedefine/>
    <w:uiPriority w:val="39"/>
    <w:semiHidden/>
    <w:rsid w:val="00162777"/>
    <w:pPr>
      <w:spacing w:after="100"/>
      <w:ind w:left="960"/>
    </w:pPr>
  </w:style>
  <w:style w:type="paragraph" w:styleId="TOC6">
    <w:name w:val="toc 6"/>
    <w:basedOn w:val="Normal"/>
    <w:next w:val="Normal"/>
    <w:autoRedefine/>
    <w:uiPriority w:val="39"/>
    <w:semiHidden/>
    <w:rsid w:val="00162777"/>
    <w:pPr>
      <w:spacing w:after="100"/>
      <w:ind w:left="1200"/>
    </w:pPr>
  </w:style>
  <w:style w:type="paragraph" w:styleId="TOC7">
    <w:name w:val="toc 7"/>
    <w:basedOn w:val="Normal"/>
    <w:next w:val="Normal"/>
    <w:autoRedefine/>
    <w:uiPriority w:val="39"/>
    <w:semiHidden/>
    <w:rsid w:val="00162777"/>
    <w:pPr>
      <w:spacing w:after="100"/>
      <w:ind w:left="1440"/>
    </w:pPr>
  </w:style>
  <w:style w:type="paragraph" w:styleId="TOC8">
    <w:name w:val="toc 8"/>
    <w:basedOn w:val="Normal"/>
    <w:next w:val="Normal"/>
    <w:autoRedefine/>
    <w:uiPriority w:val="39"/>
    <w:semiHidden/>
    <w:rsid w:val="00162777"/>
    <w:pPr>
      <w:spacing w:after="100"/>
      <w:ind w:left="1680"/>
    </w:pPr>
  </w:style>
  <w:style w:type="paragraph" w:styleId="TOC9">
    <w:name w:val="toc 9"/>
    <w:basedOn w:val="Normal"/>
    <w:next w:val="Normal"/>
    <w:autoRedefine/>
    <w:uiPriority w:val="39"/>
    <w:semiHidden/>
    <w:rsid w:val="00162777"/>
    <w:pPr>
      <w:spacing w:after="100"/>
      <w:ind w:left="1920"/>
    </w:pPr>
  </w:style>
  <w:style w:type="paragraph" w:styleId="TOCHeading">
    <w:name w:val="TOC Heading"/>
    <w:basedOn w:val="SectionHeading"/>
    <w:next w:val="Normal"/>
    <w:uiPriority w:val="38"/>
    <w:semiHidden/>
    <w:qFormat/>
    <w:rsid w:val="007D14DC"/>
    <w:pPr>
      <w:spacing w:before="240" w:after="840"/>
    </w:pPr>
    <w:rPr>
      <w:color w:val="000000" w:themeColor="text2"/>
      <w:sz w:val="56"/>
    </w:rPr>
  </w:style>
  <w:style w:type="paragraph" w:customStyle="1" w:styleId="Note">
    <w:name w:val="Note"/>
    <w:basedOn w:val="Normal"/>
    <w:semiHidden/>
    <w:qFormat/>
    <w:rsid w:val="00162777"/>
    <w:rPr>
      <w:caps/>
      <w:spacing w:val="5"/>
    </w:rPr>
  </w:style>
  <w:style w:type="paragraph" w:customStyle="1" w:styleId="Fields">
    <w:name w:val="Fields"/>
    <w:basedOn w:val="Normal"/>
    <w:semiHidden/>
    <w:qFormat/>
    <w:rsid w:val="00162777"/>
    <w:rPr>
      <w:caps/>
      <w:sz w:val="24"/>
    </w:rPr>
  </w:style>
  <w:style w:type="paragraph" w:customStyle="1" w:styleId="GridText">
    <w:name w:val="Grid Text"/>
    <w:basedOn w:val="Normal"/>
    <w:semiHidden/>
    <w:qFormat/>
    <w:rsid w:val="00162777"/>
    <w:rPr>
      <w:color w:val="57B591" w:themeColor="background2"/>
    </w:rPr>
  </w:style>
  <w:style w:type="paragraph" w:customStyle="1" w:styleId="TableHeading">
    <w:name w:val="Table Heading"/>
    <w:basedOn w:val="Normal"/>
    <w:uiPriority w:val="2"/>
    <w:qFormat/>
    <w:rsid w:val="00AA6AA1"/>
    <w:pPr>
      <w:spacing w:before="40" w:after="40"/>
    </w:pPr>
    <w:rPr>
      <w:b/>
      <w:color w:val="FFFFFF" w:themeColor="background1"/>
    </w:rPr>
  </w:style>
  <w:style w:type="paragraph" w:customStyle="1" w:styleId="TableText">
    <w:name w:val="Table Text"/>
    <w:basedOn w:val="TableHeading"/>
    <w:uiPriority w:val="2"/>
    <w:qFormat/>
    <w:rsid w:val="008D2AD8"/>
    <w:pPr>
      <w:spacing w:line="220" w:lineRule="atLeast"/>
    </w:pPr>
    <w:rPr>
      <w:b w:val="0"/>
      <w:color w:val="000000" w:themeColor="text2"/>
    </w:rPr>
  </w:style>
  <w:style w:type="character" w:customStyle="1" w:styleId="OrangeText">
    <w:name w:val="Orange Text"/>
    <w:basedOn w:val="DefaultParagraphFont"/>
    <w:uiPriority w:val="1"/>
    <w:semiHidden/>
    <w:qFormat/>
    <w:rsid w:val="00162777"/>
    <w:rPr>
      <w:color w:val="EDFFF5" w:themeColor="accent4"/>
    </w:rPr>
  </w:style>
  <w:style w:type="character" w:customStyle="1" w:styleId="Heading4Char">
    <w:name w:val="Heading 4 Char"/>
    <w:basedOn w:val="DefaultParagraphFont"/>
    <w:link w:val="Heading4"/>
    <w:uiPriority w:val="1"/>
    <w:semiHidden/>
    <w:rsid w:val="00AA6AA1"/>
    <w:rPr>
      <w:rFonts w:asciiTheme="majorHAnsi" w:eastAsiaTheme="majorEastAsia" w:hAnsiTheme="majorHAnsi" w:cstheme="majorBidi"/>
      <w:b/>
      <w:iCs/>
      <w:caps/>
      <w:color w:val="000000" w:themeColor="text1"/>
      <w:sz w:val="24"/>
      <w:szCs w:val="22"/>
    </w:rPr>
  </w:style>
  <w:style w:type="character" w:customStyle="1" w:styleId="Heading5Char">
    <w:name w:val="Heading 5 Char"/>
    <w:basedOn w:val="DefaultParagraphFont"/>
    <w:link w:val="Heading5"/>
    <w:uiPriority w:val="9"/>
    <w:semiHidden/>
    <w:rsid w:val="00DE1797"/>
    <w:rPr>
      <w:rFonts w:asciiTheme="majorHAnsi" w:eastAsiaTheme="majorEastAsia" w:hAnsiTheme="majorHAnsi" w:cstheme="majorBidi"/>
      <w:b/>
      <w:color w:val="DBD7D2" w:themeColor="accent3"/>
      <w:sz w:val="22"/>
      <w:szCs w:val="22"/>
    </w:rPr>
  </w:style>
  <w:style w:type="character" w:customStyle="1" w:styleId="Heading6Char">
    <w:name w:val="Heading 6 Char"/>
    <w:basedOn w:val="DefaultParagraphFont"/>
    <w:link w:val="Heading6"/>
    <w:uiPriority w:val="9"/>
    <w:semiHidden/>
    <w:rsid w:val="00DE1797"/>
    <w:rPr>
      <w:rFonts w:asciiTheme="majorHAnsi" w:eastAsiaTheme="majorEastAsia" w:hAnsiTheme="majorHAnsi" w:cstheme="majorBidi"/>
      <w:b/>
      <w:color w:val="285C48" w:themeColor="accent1" w:themeShade="7F"/>
      <w:sz w:val="22"/>
      <w:szCs w:val="22"/>
    </w:rPr>
  </w:style>
  <w:style w:type="character" w:customStyle="1" w:styleId="Heading7Char">
    <w:name w:val="Heading 7 Char"/>
    <w:basedOn w:val="DefaultParagraphFont"/>
    <w:link w:val="Heading7"/>
    <w:uiPriority w:val="9"/>
    <w:semiHidden/>
    <w:rsid w:val="00162777"/>
    <w:rPr>
      <w:rFonts w:asciiTheme="majorHAnsi" w:eastAsiaTheme="majorEastAsia" w:hAnsiTheme="majorHAnsi" w:cstheme="majorBidi"/>
      <w:i/>
      <w:iCs/>
      <w:color w:val="285C48" w:themeColor="accent1" w:themeShade="7F"/>
      <w:sz w:val="22"/>
      <w:szCs w:val="22"/>
    </w:rPr>
  </w:style>
  <w:style w:type="character" w:customStyle="1" w:styleId="Heading8Char">
    <w:name w:val="Heading 8 Char"/>
    <w:basedOn w:val="DefaultParagraphFont"/>
    <w:link w:val="Heading8"/>
    <w:uiPriority w:val="9"/>
    <w:semiHidden/>
    <w:rsid w:val="001627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777"/>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777"/>
    <w:pPr>
      <w:ind w:left="720"/>
    </w:pPr>
  </w:style>
  <w:style w:type="paragraph" w:styleId="ListContinue">
    <w:name w:val="List Continue"/>
    <w:basedOn w:val="Normal"/>
    <w:uiPriority w:val="99"/>
    <w:semiHidden/>
    <w:unhideWhenUsed/>
    <w:rsid w:val="00162777"/>
    <w:pPr>
      <w:ind w:left="283"/>
      <w:contextualSpacing/>
    </w:pPr>
  </w:style>
  <w:style w:type="character" w:customStyle="1" w:styleId="Heading1Char">
    <w:name w:val="Heading 1 Char"/>
    <w:basedOn w:val="DefaultParagraphFont"/>
    <w:link w:val="Heading1"/>
    <w:uiPriority w:val="1"/>
    <w:rsid w:val="00327798"/>
    <w:rPr>
      <w:rFonts w:asciiTheme="majorHAnsi" w:eastAsiaTheme="majorEastAsia" w:hAnsiTheme="majorHAnsi" w:cstheme="majorBidi"/>
      <w:b/>
      <w:color w:val="57B591" w:themeColor="background2"/>
      <w:sz w:val="36"/>
      <w:szCs w:val="32"/>
    </w:rPr>
  </w:style>
  <w:style w:type="character" w:customStyle="1" w:styleId="Heading2Char">
    <w:name w:val="Heading 2 Char"/>
    <w:basedOn w:val="DefaultParagraphFont"/>
    <w:link w:val="Heading2"/>
    <w:uiPriority w:val="1"/>
    <w:rsid w:val="00EF0532"/>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1"/>
    <w:rsid w:val="00EF0532"/>
    <w:rPr>
      <w:rFonts w:asciiTheme="majorHAnsi" w:eastAsiaTheme="majorEastAsia" w:hAnsiTheme="majorHAnsi" w:cstheme="majorBidi"/>
      <w:b/>
      <w:sz w:val="24"/>
      <w:szCs w:val="24"/>
    </w:rPr>
  </w:style>
  <w:style w:type="paragraph" w:customStyle="1" w:styleId="TableBullet1">
    <w:name w:val="Table Bullet 1"/>
    <w:basedOn w:val="TableText"/>
    <w:uiPriority w:val="3"/>
    <w:semiHidden/>
    <w:qFormat/>
    <w:rsid w:val="00162777"/>
    <w:pPr>
      <w:widowControl/>
      <w:numPr>
        <w:numId w:val="8"/>
      </w:numPr>
      <w:adjustRightInd w:val="0"/>
      <w:snapToGrid w:val="0"/>
    </w:pPr>
    <w:rPr>
      <w:rFonts w:eastAsia="MS Mincho"/>
      <w:szCs w:val="20"/>
    </w:rPr>
  </w:style>
  <w:style w:type="numbering" w:customStyle="1" w:styleId="HeadingList">
    <w:name w:val="Heading List"/>
    <w:uiPriority w:val="99"/>
    <w:rsid w:val="00162777"/>
    <w:pPr>
      <w:numPr>
        <w:numId w:val="9"/>
      </w:numPr>
    </w:pPr>
  </w:style>
  <w:style w:type="paragraph" w:customStyle="1" w:styleId="TableBullet">
    <w:name w:val="Table Bullet"/>
    <w:basedOn w:val="TableText"/>
    <w:uiPriority w:val="2"/>
    <w:qFormat/>
    <w:rsid w:val="00522691"/>
    <w:pPr>
      <w:numPr>
        <w:numId w:val="10"/>
      </w:numPr>
      <w:ind w:left="227" w:hanging="227"/>
    </w:pPr>
  </w:style>
  <w:style w:type="character" w:styleId="Mention">
    <w:name w:val="Mention"/>
    <w:basedOn w:val="DefaultParagraphFont"/>
    <w:uiPriority w:val="99"/>
    <w:unhideWhenUsed/>
    <w:rsid w:val="00162777"/>
    <w:rPr>
      <w:color w:val="2B579A"/>
      <w:shd w:val="clear" w:color="auto" w:fill="E6E6E6"/>
    </w:rPr>
  </w:style>
  <w:style w:type="numbering" w:customStyle="1" w:styleId="BulletLists">
    <w:name w:val="Bullet Lists"/>
    <w:uiPriority w:val="99"/>
    <w:rsid w:val="00162777"/>
    <w:pPr>
      <w:numPr>
        <w:numId w:val="11"/>
      </w:numPr>
    </w:pPr>
  </w:style>
  <w:style w:type="paragraph" w:styleId="ListBullet">
    <w:name w:val="List Bullet"/>
    <w:basedOn w:val="Normal"/>
    <w:uiPriority w:val="1"/>
    <w:qFormat/>
    <w:rsid w:val="006B52D2"/>
    <w:pPr>
      <w:widowControl/>
      <w:numPr>
        <w:numId w:val="16"/>
      </w:numPr>
    </w:pPr>
    <w:rPr>
      <w:szCs w:val="20"/>
    </w:rPr>
  </w:style>
  <w:style w:type="paragraph" w:styleId="ListBullet2">
    <w:name w:val="List Bullet 2"/>
    <w:basedOn w:val="Normal"/>
    <w:uiPriority w:val="1"/>
    <w:qFormat/>
    <w:rsid w:val="006B52D2"/>
    <w:pPr>
      <w:widowControl/>
      <w:numPr>
        <w:ilvl w:val="1"/>
        <w:numId w:val="16"/>
      </w:numPr>
    </w:pPr>
    <w:rPr>
      <w:szCs w:val="20"/>
    </w:rPr>
  </w:style>
  <w:style w:type="paragraph" w:styleId="ListBullet3">
    <w:name w:val="List Bullet 3"/>
    <w:basedOn w:val="Normal"/>
    <w:uiPriority w:val="1"/>
    <w:qFormat/>
    <w:rsid w:val="006B52D2"/>
    <w:pPr>
      <w:widowControl/>
      <w:numPr>
        <w:ilvl w:val="2"/>
        <w:numId w:val="16"/>
      </w:numPr>
    </w:pPr>
    <w:rPr>
      <w:szCs w:val="20"/>
    </w:rPr>
  </w:style>
  <w:style w:type="numbering" w:customStyle="1" w:styleId="Bullets">
    <w:name w:val="Bullets"/>
    <w:uiPriority w:val="99"/>
    <w:rsid w:val="006B52D2"/>
    <w:pPr>
      <w:numPr>
        <w:numId w:val="12"/>
      </w:numPr>
    </w:pPr>
  </w:style>
  <w:style w:type="numbering" w:customStyle="1" w:styleId="Numbers">
    <w:name w:val="Numbers"/>
    <w:uiPriority w:val="99"/>
    <w:rsid w:val="008343CA"/>
    <w:pPr>
      <w:numPr>
        <w:numId w:val="13"/>
      </w:numPr>
    </w:pPr>
  </w:style>
  <w:style w:type="character" w:styleId="UnresolvedMention">
    <w:name w:val="Unresolved Mention"/>
    <w:basedOn w:val="DefaultParagraphFont"/>
    <w:uiPriority w:val="99"/>
    <w:semiHidden/>
    <w:unhideWhenUsed/>
    <w:rsid w:val="00162777"/>
    <w:rPr>
      <w:color w:val="605E5C"/>
      <w:shd w:val="clear" w:color="auto" w:fill="E1DFDD"/>
    </w:rPr>
  </w:style>
  <w:style w:type="table" w:customStyle="1" w:styleId="AASETable">
    <w:name w:val="AASE Table"/>
    <w:basedOn w:val="TableNormal"/>
    <w:uiPriority w:val="99"/>
    <w:rsid w:val="00D15030"/>
    <w:rPr>
      <w:color w:val="000000" w:themeColor="text1"/>
      <w:sz w:val="20"/>
    </w:rPr>
    <w:tblPr>
      <w:tblStyleRowBandSize w:val="1"/>
      <w:tblStyleColBandSize w:val="1"/>
      <w:tbl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blBorders>
      <w:tblCellMar>
        <w:top w:w="57" w:type="dxa"/>
        <w:left w:w="57" w:type="dxa"/>
        <w:bottom w:w="57" w:type="dxa"/>
        <w:right w:w="57"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color w:val="FFFFFF" w:themeColor="background1"/>
        <w:sz w:val="20"/>
      </w:rPr>
      <w:tblPr/>
      <w:tcPr>
        <w:shd w:val="clear" w:color="auto" w:fill="57B591" w:themeFill="background2"/>
      </w:tcPr>
    </w:tblStylePr>
    <w:tblStylePr w:type="lastRow">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1Vert">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2Vert">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style>
  <w:style w:type="character" w:customStyle="1" w:styleId="Italic">
    <w:name w:val="Italic"/>
    <w:basedOn w:val="DefaultParagraphFont"/>
    <w:uiPriority w:val="3"/>
    <w:semiHidden/>
    <w:qFormat/>
    <w:rsid w:val="00162777"/>
    <w:rPr>
      <w:rFonts w:ascii="Arial" w:hAnsi="Arial"/>
      <w:i/>
      <w:sz w:val="20"/>
    </w:rPr>
  </w:style>
  <w:style w:type="character" w:customStyle="1" w:styleId="Highlight">
    <w:name w:val="Highlight"/>
    <w:basedOn w:val="Italic"/>
    <w:uiPriority w:val="6"/>
    <w:semiHidden/>
    <w:qFormat/>
    <w:rsid w:val="00162777"/>
    <w:rPr>
      <w:rFonts w:ascii="Arial" w:hAnsi="Arial"/>
      <w:i w:val="0"/>
      <w:color w:val="FF0000"/>
      <w:sz w:val="20"/>
    </w:rPr>
  </w:style>
  <w:style w:type="character" w:customStyle="1" w:styleId="Bold">
    <w:name w:val="Bold"/>
    <w:basedOn w:val="DefaultParagraphFont"/>
    <w:uiPriority w:val="2"/>
    <w:semiHidden/>
    <w:qFormat/>
    <w:rsid w:val="00162777"/>
    <w:rPr>
      <w:rFonts w:ascii="Arial" w:hAnsi="Arial"/>
      <w:b/>
      <w:sz w:val="20"/>
    </w:rPr>
  </w:style>
  <w:style w:type="numbering" w:customStyle="1" w:styleId="NumberedHeadings">
    <w:name w:val="Numbered Headings"/>
    <w:uiPriority w:val="99"/>
    <w:rsid w:val="00615B29"/>
    <w:pPr>
      <w:numPr>
        <w:numId w:val="14"/>
      </w:numPr>
    </w:pPr>
  </w:style>
  <w:style w:type="paragraph" w:customStyle="1" w:styleId="TableHeadingBlack">
    <w:name w:val="Table Heading Black"/>
    <w:basedOn w:val="TableHeading"/>
    <w:uiPriority w:val="2"/>
    <w:qFormat/>
    <w:rsid w:val="007E0072"/>
    <w:rPr>
      <w:color w:val="000000" w:themeColor="text1"/>
    </w:rPr>
  </w:style>
  <w:style w:type="table" w:customStyle="1" w:styleId="AASETable3">
    <w:name w:val="AASE Table 3"/>
    <w:basedOn w:val="TableNormal"/>
    <w:uiPriority w:val="99"/>
    <w:rsid w:val="007E0072"/>
    <w:rPr>
      <w:sz w:val="20"/>
    </w:rPr>
    <w:tblPr>
      <w:tblStyleRowBandSize w:val="1"/>
      <w:tblStyleColBandSize w:val="1"/>
      <w:tblCellMar>
        <w:top w:w="57" w:type="dxa"/>
        <w:left w:w="57" w:type="dxa"/>
        <w:bottom w:w="57" w:type="dxa"/>
        <w:right w:w="57" w:type="dxa"/>
      </w:tblCellMar>
    </w:tblPr>
    <w:tblStylePr w:type="firstRow">
      <w:rPr>
        <w:rFonts w:asciiTheme="minorHAnsi" w:hAnsiTheme="minorHAnsi"/>
        <w:color w:val="FFFFFF" w:themeColor="background1"/>
        <w:sz w:val="20"/>
      </w:rPr>
      <w:tblPr/>
      <w:tcPr>
        <w:shd w:val="clear" w:color="auto" w:fill="57B591" w:themeFill="accent1"/>
      </w:tcPr>
    </w:tblStylePr>
    <w:tblStylePr w:type="band1Vert">
      <w:rPr>
        <w:rFonts w:asciiTheme="minorHAnsi" w:hAnsiTheme="minorHAnsi"/>
        <w:sz w:val="20"/>
      </w:rPr>
    </w:tblStylePr>
    <w:tblStylePr w:type="band2Horz">
      <w:rPr>
        <w:rFonts w:asciiTheme="minorHAnsi" w:hAnsiTheme="minorHAnsi"/>
        <w:sz w:val="20"/>
      </w:rPr>
      <w:tblPr/>
      <w:tcPr>
        <w:shd w:val="clear" w:color="auto" w:fill="D9D9D9" w:themeFill="background1" w:themeFillShade="D9"/>
      </w:tcPr>
    </w:tblStylePr>
  </w:style>
  <w:style w:type="table" w:styleId="TableGridLight">
    <w:name w:val="Grid Table Light"/>
    <w:basedOn w:val="TableNormal"/>
    <w:uiPriority w:val="40"/>
    <w:rsid w:val="009369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0">
    <w:name w:val="Sub Title"/>
    <w:basedOn w:val="DefaultParagraphFont"/>
    <w:uiPriority w:val="1"/>
    <w:qFormat/>
    <w:rsid w:val="007C1559"/>
    <w:rPr>
      <w:rFonts w:asciiTheme="majorHAnsi" w:hAnsiTheme="majorHAnsi"/>
      <w:b w:val="0"/>
      <w:noProof/>
      <w:color w:val="7F7F7F" w:themeColor="text2" w:themeTint="80"/>
      <w:sz w:val="32"/>
    </w:rPr>
  </w:style>
  <w:style w:type="table" w:styleId="PlainTable1">
    <w:name w:val="Plain Table 1"/>
    <w:basedOn w:val="TableNormal"/>
    <w:uiPriority w:val="41"/>
    <w:rsid w:val="0085138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102B3"/>
    <w:pPr>
      <w:ind w:left="720"/>
      <w:contextualSpacing/>
    </w:pPr>
  </w:style>
  <w:style w:type="paragraph" w:customStyle="1" w:styleId="paragraph">
    <w:name w:val="paragraph"/>
    <w:basedOn w:val="Normal"/>
    <w:uiPriority w:val="1"/>
    <w:rsid w:val="008B2E39"/>
    <w:pPr>
      <w:widowControl/>
      <w:spacing w:before="100" w:beforeAutospacing="1" w:after="100" w:afterAutospacing="1" w:line="240" w:lineRule="auto"/>
    </w:pPr>
    <w:rPr>
      <w:rFonts w:ascii="Times New Roman" w:eastAsia="Times New Roman" w:hAnsi="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32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at.ga.gov.au/geonetwork/srv/eng/catalog.search"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scienceconnections.edu.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scienceconnections.edu.au/" TargetMode="External"/><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Urban Growth">
  <a:themeElements>
    <a:clrScheme name="Science">
      <a:dk1>
        <a:srgbClr val="000000"/>
      </a:dk1>
      <a:lt1>
        <a:sysClr val="window" lastClr="FFFFFF"/>
      </a:lt1>
      <a:dk2>
        <a:srgbClr val="000000"/>
      </a:dk2>
      <a:lt2>
        <a:srgbClr val="57B591"/>
      </a:lt2>
      <a:accent1>
        <a:srgbClr val="57B591"/>
      </a:accent1>
      <a:accent2>
        <a:srgbClr val="F5B841"/>
      </a:accent2>
      <a:accent3>
        <a:srgbClr val="DBD7D2"/>
      </a:accent3>
      <a:accent4>
        <a:srgbClr val="EDFFF5"/>
      </a:accent4>
      <a:accent5>
        <a:srgbClr val="70EB99"/>
      </a:accent5>
      <a:accent6>
        <a:srgbClr val="009C29"/>
      </a:accent6>
      <a:hlink>
        <a:srgbClr val="57B591"/>
      </a:hlink>
      <a:folHlink>
        <a:srgbClr val="DBD7D2"/>
      </a:folHlink>
    </a:clrScheme>
    <a:fontScheme name="AAS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2026-03-27T05:42:00Z</dcterms:created>
  <dcterms:modified xsi:type="dcterms:W3CDTF">2026-03-27T05:44:00Z</dcterms:modified>
  <cp:category/>
</cp:coreProperties>
</file>